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6B643" w14:textId="65F97273" w:rsidR="004A6A74" w:rsidRDefault="004A6A74" w:rsidP="004A6A74">
      <w:pPr>
        <w:ind w:right="940"/>
        <w:jc w:val="center"/>
        <w:rPr>
          <w:b/>
          <w:spacing w:val="-6"/>
          <w:sz w:val="28"/>
          <w:szCs w:val="28"/>
        </w:rPr>
      </w:pPr>
      <w:r w:rsidRPr="007D66EB">
        <w:rPr>
          <w:b/>
          <w:spacing w:val="-7"/>
          <w:sz w:val="28"/>
          <w:szCs w:val="28"/>
        </w:rPr>
        <w:t xml:space="preserve">Optimalisasi </w:t>
      </w:r>
      <w:r w:rsidRPr="007D66EB">
        <w:rPr>
          <w:b/>
          <w:spacing w:val="-6"/>
          <w:sz w:val="28"/>
          <w:szCs w:val="28"/>
        </w:rPr>
        <w:t>Pembelajaran</w:t>
      </w:r>
      <w:r>
        <w:rPr>
          <w:b/>
          <w:spacing w:val="-6"/>
          <w:sz w:val="28"/>
          <w:szCs w:val="28"/>
        </w:rPr>
        <w:t xml:space="preserve"> Daring berbantuan Video Untuk Meningkatkan Hasil Belajar Siswa pada Mata P</w:t>
      </w:r>
      <w:r w:rsidRPr="007D66EB">
        <w:rPr>
          <w:b/>
          <w:spacing w:val="-6"/>
          <w:sz w:val="28"/>
          <w:szCs w:val="28"/>
        </w:rPr>
        <w:t>elajaran Matematika</w:t>
      </w:r>
      <w:r>
        <w:rPr>
          <w:b/>
          <w:spacing w:val="-6"/>
          <w:sz w:val="28"/>
          <w:szCs w:val="28"/>
        </w:rPr>
        <w:t xml:space="preserve"> </w:t>
      </w:r>
      <w:r w:rsidRPr="007D66EB">
        <w:rPr>
          <w:b/>
          <w:spacing w:val="-6"/>
          <w:sz w:val="28"/>
          <w:szCs w:val="28"/>
        </w:rPr>
        <w:t>SMP di masa Pandemi Covid-19</w:t>
      </w:r>
    </w:p>
    <w:p w14:paraId="728E7B12" w14:textId="77777777" w:rsidR="00E46439" w:rsidRPr="005C7941" w:rsidRDefault="00E46439" w:rsidP="00D52500">
      <w:pPr>
        <w:jc w:val="center"/>
        <w:rPr>
          <w:b/>
          <w:bCs/>
          <w:i/>
          <w:iCs/>
          <w:spacing w:val="-6"/>
          <w:lang w:val="id-ID"/>
        </w:rPr>
      </w:pPr>
    </w:p>
    <w:p w14:paraId="0DA44C88" w14:textId="18AD9897" w:rsidR="004A6A74" w:rsidRPr="004A6A74" w:rsidRDefault="004A6A74" w:rsidP="004A6A74">
      <w:pPr>
        <w:pStyle w:val="NoSpacing"/>
        <w:jc w:val="center"/>
        <w:rPr>
          <w:rFonts w:ascii="Times New Roman" w:hAnsi="Times New Roman" w:cs="Times New Roman"/>
          <w:b/>
          <w:sz w:val="24"/>
          <w:szCs w:val="24"/>
          <w:vertAlign w:val="superscript"/>
        </w:rPr>
      </w:pPr>
      <w:r w:rsidRPr="004A6A74">
        <w:rPr>
          <w:rFonts w:ascii="Times New Roman" w:hAnsi="Times New Roman" w:cs="Times New Roman"/>
          <w:b/>
          <w:sz w:val="24"/>
          <w:szCs w:val="24"/>
        </w:rPr>
        <w:t>Ni Made Serma Wati</w:t>
      </w:r>
      <w:r w:rsidRPr="004A6A74">
        <w:rPr>
          <w:rFonts w:ascii="Times New Roman" w:hAnsi="Times New Roman" w:cs="Times New Roman"/>
          <w:b/>
          <w:sz w:val="24"/>
          <w:szCs w:val="24"/>
          <w:vertAlign w:val="superscript"/>
        </w:rPr>
        <w:t>a*</w:t>
      </w:r>
      <w:r w:rsidRPr="004A6A74">
        <w:rPr>
          <w:rFonts w:ascii="Times New Roman" w:hAnsi="Times New Roman" w:cs="Times New Roman"/>
          <w:b/>
          <w:sz w:val="24"/>
          <w:szCs w:val="24"/>
        </w:rPr>
        <w:t>, Anak Agung Purwa Antara</w:t>
      </w:r>
      <w:r w:rsidRPr="004A6A74">
        <w:rPr>
          <w:rFonts w:ascii="Times New Roman" w:hAnsi="Times New Roman" w:cs="Times New Roman"/>
          <w:b/>
          <w:sz w:val="24"/>
          <w:szCs w:val="24"/>
          <w:vertAlign w:val="superscript"/>
        </w:rPr>
        <w:t>b*</w:t>
      </w:r>
      <w:r w:rsidRPr="004A6A74">
        <w:rPr>
          <w:rFonts w:ascii="Times New Roman" w:hAnsi="Times New Roman" w:cs="Times New Roman"/>
          <w:b/>
          <w:sz w:val="24"/>
          <w:szCs w:val="24"/>
        </w:rPr>
        <w:t>, I Wayan Sudiarta</w:t>
      </w:r>
      <w:r w:rsidRPr="004A6A74">
        <w:rPr>
          <w:rFonts w:ascii="Times New Roman" w:hAnsi="Times New Roman" w:cs="Times New Roman"/>
          <w:b/>
          <w:sz w:val="24"/>
          <w:szCs w:val="24"/>
          <w:vertAlign w:val="superscript"/>
        </w:rPr>
        <w:t>c*</w:t>
      </w:r>
      <w:r w:rsidRPr="004A6A74">
        <w:rPr>
          <w:rFonts w:ascii="Times New Roman" w:hAnsi="Times New Roman" w:cs="Times New Roman"/>
          <w:b/>
          <w:sz w:val="24"/>
          <w:szCs w:val="24"/>
        </w:rPr>
        <w:t>, Gede Ngurah Oka Diputra</w:t>
      </w:r>
      <w:r w:rsidRPr="004A6A74">
        <w:rPr>
          <w:rFonts w:ascii="Times New Roman" w:hAnsi="Times New Roman" w:cs="Times New Roman"/>
          <w:b/>
          <w:sz w:val="24"/>
          <w:szCs w:val="24"/>
          <w:vertAlign w:val="superscript"/>
        </w:rPr>
        <w:t>d*</w:t>
      </w:r>
    </w:p>
    <w:p w14:paraId="28FCCA1E" w14:textId="77777777" w:rsidR="00E46439" w:rsidRPr="005C7941" w:rsidRDefault="00E46439" w:rsidP="00D52500">
      <w:pPr>
        <w:autoSpaceDE w:val="0"/>
        <w:autoSpaceDN w:val="0"/>
        <w:adjustRightInd w:val="0"/>
        <w:jc w:val="center"/>
        <w:rPr>
          <w:sz w:val="20"/>
          <w:szCs w:val="20"/>
          <w:vertAlign w:val="superscript"/>
          <w:lang w:val="id-ID"/>
        </w:rPr>
      </w:pPr>
    </w:p>
    <w:p w14:paraId="04E2B3C6" w14:textId="465599B7" w:rsidR="00E46439" w:rsidRPr="00D41ECF" w:rsidRDefault="00E46439" w:rsidP="00D52500">
      <w:pPr>
        <w:autoSpaceDE w:val="0"/>
        <w:autoSpaceDN w:val="0"/>
        <w:adjustRightInd w:val="0"/>
        <w:jc w:val="center"/>
        <w:rPr>
          <w:sz w:val="20"/>
          <w:szCs w:val="20"/>
        </w:rPr>
      </w:pPr>
      <w:r w:rsidRPr="005C7941">
        <w:rPr>
          <w:sz w:val="20"/>
          <w:szCs w:val="20"/>
          <w:vertAlign w:val="superscript"/>
          <w:lang w:val="id-ID"/>
        </w:rPr>
        <w:t>a</w:t>
      </w:r>
      <w:r w:rsidR="00D41ECF">
        <w:rPr>
          <w:sz w:val="20"/>
          <w:szCs w:val="20"/>
          <w:vertAlign w:val="superscript"/>
        </w:rPr>
        <w:t>,</w:t>
      </w:r>
      <w:r w:rsidR="004A6A74">
        <w:rPr>
          <w:sz w:val="20"/>
          <w:szCs w:val="20"/>
          <w:vertAlign w:val="superscript"/>
        </w:rPr>
        <w:t>b,</w:t>
      </w:r>
      <w:r w:rsidR="00D41ECF">
        <w:rPr>
          <w:sz w:val="20"/>
          <w:szCs w:val="20"/>
          <w:vertAlign w:val="superscript"/>
        </w:rPr>
        <w:t>c</w:t>
      </w:r>
      <w:r w:rsidR="004A6A74">
        <w:rPr>
          <w:sz w:val="20"/>
          <w:szCs w:val="20"/>
          <w:vertAlign w:val="superscript"/>
        </w:rPr>
        <w:t>,d</w:t>
      </w:r>
      <w:r w:rsidRPr="005C7941">
        <w:rPr>
          <w:sz w:val="20"/>
          <w:szCs w:val="20"/>
          <w:vertAlign w:val="superscript"/>
          <w:lang w:val="id-ID"/>
        </w:rPr>
        <w:t xml:space="preserve"> </w:t>
      </w:r>
      <w:r w:rsidR="004A6A74">
        <w:rPr>
          <w:sz w:val="20"/>
          <w:szCs w:val="20"/>
        </w:rPr>
        <w:t>IKIP Saraswati Tabanan</w:t>
      </w:r>
    </w:p>
    <w:p w14:paraId="5C4290AE" w14:textId="7A1ECA98" w:rsidR="00E46439" w:rsidRPr="0097256D" w:rsidRDefault="00E46439" w:rsidP="00D52500">
      <w:pPr>
        <w:jc w:val="center"/>
        <w:rPr>
          <w:i/>
          <w:spacing w:val="-6"/>
          <w:sz w:val="20"/>
          <w:szCs w:val="20"/>
        </w:rPr>
      </w:pPr>
      <w:r w:rsidRPr="005C7941">
        <w:rPr>
          <w:spacing w:val="-6"/>
          <w:sz w:val="20"/>
          <w:szCs w:val="20"/>
          <w:lang w:val="id-ID"/>
        </w:rPr>
        <w:t xml:space="preserve">*Pos-el: </w:t>
      </w:r>
      <w:hyperlink r:id="rId8" w:history="1">
        <w:r w:rsidR="006D0209" w:rsidRPr="006D0209">
          <w:rPr>
            <w:rStyle w:val="Hyperlink"/>
            <w:sz w:val="20"/>
            <w:szCs w:val="20"/>
          </w:rPr>
          <w:t>serma.wati93@gmail.com</w:t>
        </w:r>
      </w:hyperlink>
    </w:p>
    <w:p w14:paraId="121EC0F4" w14:textId="31D6DE9B" w:rsidR="00985D8D" w:rsidRPr="00985D8D" w:rsidRDefault="00985D8D" w:rsidP="00C94B74">
      <w:pPr>
        <w:pStyle w:val="HTMLPreformatted"/>
        <w:pBdr>
          <w:top w:val="single" w:sz="6" w:space="7" w:color="CCCCCC"/>
          <w:left w:val="single" w:sz="6" w:space="7" w:color="CCCCCC"/>
          <w:bottom w:val="single" w:sz="6" w:space="7" w:color="CCCCCC"/>
          <w:right w:val="single" w:sz="6" w:space="7" w:color="CCCCCC"/>
        </w:pBdr>
        <w:shd w:val="clear" w:color="auto" w:fill="F5F5F5"/>
        <w:tabs>
          <w:tab w:val="clear" w:pos="3664"/>
          <w:tab w:val="clear" w:pos="6412"/>
          <w:tab w:val="left" w:pos="3261"/>
          <w:tab w:val="left" w:pos="6096"/>
        </w:tabs>
        <w:wordWrap w:val="0"/>
        <w:spacing w:after="150"/>
        <w:jc w:val="center"/>
        <w:rPr>
          <w:rFonts w:ascii="Consolas" w:hAnsi="Consolas" w:cs="Courier New"/>
          <w:color w:val="333333"/>
          <w:lang w:val="en-US" w:eastAsia="en-US"/>
        </w:rPr>
      </w:pPr>
      <w:r>
        <w:rPr>
          <w:rFonts w:ascii="Times New Roman" w:hAnsi="Times New Roman"/>
          <w:b/>
          <w:lang w:val="en-US"/>
        </w:rPr>
        <w:t xml:space="preserve">Tanggal Terbit: </w:t>
      </w:r>
      <w:r w:rsidR="00C94B74">
        <w:rPr>
          <w:rFonts w:ascii="Times New Roman" w:hAnsi="Times New Roman"/>
          <w:lang w:val="en-US"/>
        </w:rPr>
        <w:t>31</w:t>
      </w:r>
      <w:r>
        <w:rPr>
          <w:rFonts w:ascii="Times New Roman" w:hAnsi="Times New Roman"/>
          <w:lang w:val="en-US"/>
        </w:rPr>
        <w:t>-</w:t>
      </w:r>
      <w:r w:rsidR="00C94B74">
        <w:rPr>
          <w:rFonts w:ascii="Times New Roman" w:hAnsi="Times New Roman"/>
          <w:lang w:val="en-US"/>
        </w:rPr>
        <w:t>03</w:t>
      </w:r>
      <w:r>
        <w:rPr>
          <w:rFonts w:ascii="Times New Roman" w:hAnsi="Times New Roman"/>
          <w:lang w:val="en-US"/>
        </w:rPr>
        <w:t>-</w:t>
      </w:r>
      <w:r w:rsidR="00C94B74">
        <w:rPr>
          <w:rFonts w:ascii="Times New Roman" w:hAnsi="Times New Roman"/>
          <w:lang w:val="en-US"/>
        </w:rPr>
        <w:t>2020</w:t>
      </w:r>
    </w:p>
    <w:p w14:paraId="47580657" w14:textId="77777777" w:rsidR="00E46439" w:rsidRPr="005C7941" w:rsidRDefault="00E46439" w:rsidP="00D52500">
      <w:pPr>
        <w:jc w:val="center"/>
        <w:rPr>
          <w:spacing w:val="-6"/>
          <w:lang w:val="id-ID"/>
        </w:rPr>
      </w:pPr>
    </w:p>
    <w:p w14:paraId="5F1D6805" w14:textId="5078B090" w:rsidR="009E6E16" w:rsidRPr="006D0209" w:rsidRDefault="00E46439" w:rsidP="006D0209">
      <w:pPr>
        <w:jc w:val="both"/>
      </w:pPr>
      <w:r w:rsidRPr="006D0209">
        <w:rPr>
          <w:b/>
          <w:spacing w:val="-6"/>
          <w:lang w:val="id-ID"/>
        </w:rPr>
        <w:t>Abstrak</w:t>
      </w:r>
      <w:r w:rsidR="000C6259" w:rsidRPr="00985D8D">
        <w:rPr>
          <w:spacing w:val="-6"/>
        </w:rPr>
        <w:t xml:space="preserve">. </w:t>
      </w:r>
      <w:r w:rsidR="006D0209" w:rsidRPr="006D0209">
        <w:t>Penelitian ini bertujuan untuk mengetahui optimalisasi pembelajaran daring berbantuan video terhadap peningkatan hasil belajar siswa pada mata pelajaran matematika SMP di masa pandemi covid-19. Jenis Penelitian adalah Penelitian Tindakan Kelas. Subyek dalam pene</w:t>
      </w:r>
      <w:r w:rsidR="00AD714F">
        <w:t>litian ini adalah siswa kelas VIII</w:t>
      </w:r>
      <w:r w:rsidR="006D0209" w:rsidRPr="006D0209">
        <w:t xml:space="preserve"> SMP Negeri 3 Tabanan yang berjumlah 30 orang. Data penelitian dikumpulkan dengan menggunakan tes prestasi </w:t>
      </w:r>
      <w:proofErr w:type="gramStart"/>
      <w:r w:rsidR="006D0209" w:rsidRPr="006D0209">
        <w:t>belajar</w:t>
      </w:r>
      <w:proofErr w:type="gramEnd"/>
      <w:r w:rsidR="006D0209" w:rsidRPr="006D0209">
        <w:t xml:space="preserve"> dalam program pembelajaran yang dilaksanakan dalam dua siklus. Analisis data dilakukan dengan analisis deskriptif kualitatif. Hasil penelitian menunjukkan bahwa optimalisasi pembelajaran daring berbantuan video pada mata pelajaran matematika di masa pandemi covid-19 dapat meningkatkan hasil belajar siswa. Ini terbukti dari hasil belajar siswa mengalami peningkatan dimana ketuntasan invidu meningkat dari 7 orang (23</w:t>
      </w:r>
      <w:proofErr w:type="gramStart"/>
      <w:r w:rsidR="006D0209" w:rsidRPr="006D0209">
        <w:t>,33</w:t>
      </w:r>
      <w:proofErr w:type="gramEnd"/>
      <w:r w:rsidR="006D0209" w:rsidRPr="006D0209">
        <w:t>%) pada refleksi awal menjadi 14 orang (46,66%) pada siklus I dan dari 14 orang (46,66 %)  pada siklus I menjadi 29 orang (96,66%) pada siklus II. Nilai rerata juga meningkat dari 61</w:t>
      </w:r>
      <w:proofErr w:type="gramStart"/>
      <w:r w:rsidR="006D0209" w:rsidRPr="006D0209">
        <w:t>,02</w:t>
      </w:r>
      <w:proofErr w:type="gramEnd"/>
      <w:r w:rsidR="006D0209" w:rsidRPr="006D0209">
        <w:t xml:space="preserve"> pada refleksi awal, kemudian 72 pada siklus I dan meningkat menjadi 83 pada siklus II. Berdasarkan hasil penelitian tersebut dapat disimpukan bahwa Optimalisasi pembelajaran daring berbantuan video dapat meningkatkan hasil belajar siswa pada mata pelajaran matematika di SMP Negeri 3 Tabanan di masa pandemi covid-19.</w:t>
      </w:r>
      <w:r w:rsidR="006D0209" w:rsidRPr="00594CDE">
        <w:t xml:space="preserve"> </w:t>
      </w:r>
    </w:p>
    <w:p w14:paraId="43273D8E" w14:textId="77777777" w:rsidR="00E46439" w:rsidRPr="00985D8D" w:rsidRDefault="00E46439" w:rsidP="00985D8D">
      <w:pPr>
        <w:pStyle w:val="Heading1"/>
        <w:tabs>
          <w:tab w:val="left" w:pos="5940"/>
        </w:tabs>
        <w:spacing w:before="0" w:after="0"/>
        <w:jc w:val="both"/>
        <w:rPr>
          <w:rFonts w:ascii="Times New Roman" w:hAnsi="Times New Roman" w:cs="Times New Roman"/>
          <w:b w:val="0"/>
          <w:bCs w:val="0"/>
          <w:i/>
          <w:iCs/>
          <w:spacing w:val="-6"/>
          <w:sz w:val="24"/>
          <w:szCs w:val="24"/>
          <w:lang w:val="id-ID"/>
        </w:rPr>
      </w:pPr>
    </w:p>
    <w:p w14:paraId="53713EF6" w14:textId="0E8B2C16" w:rsidR="00E46439" w:rsidRPr="00985D8D" w:rsidRDefault="00E46439" w:rsidP="00985D8D">
      <w:pPr>
        <w:pStyle w:val="Heading1"/>
        <w:tabs>
          <w:tab w:val="left" w:pos="5940"/>
        </w:tabs>
        <w:spacing w:before="0" w:after="0"/>
        <w:jc w:val="both"/>
        <w:rPr>
          <w:rFonts w:ascii="Times New Roman" w:hAnsi="Times New Roman" w:cs="Times New Roman"/>
          <w:b w:val="0"/>
          <w:bCs w:val="0"/>
          <w:i/>
          <w:iCs/>
          <w:spacing w:val="-6"/>
          <w:sz w:val="24"/>
          <w:szCs w:val="24"/>
        </w:rPr>
      </w:pPr>
      <w:r w:rsidRPr="00985D8D">
        <w:rPr>
          <w:rFonts w:ascii="Times New Roman" w:hAnsi="Times New Roman" w:cs="Times New Roman"/>
          <w:spacing w:val="-6"/>
          <w:sz w:val="24"/>
          <w:szCs w:val="24"/>
          <w:lang w:val="id-ID"/>
        </w:rPr>
        <w:t>Kata-Kata Kunci:</w:t>
      </w:r>
      <w:r w:rsidRPr="00985D8D">
        <w:rPr>
          <w:rFonts w:ascii="Times New Roman" w:hAnsi="Times New Roman" w:cs="Times New Roman"/>
          <w:b w:val="0"/>
          <w:bCs w:val="0"/>
          <w:spacing w:val="-6"/>
          <w:sz w:val="24"/>
          <w:szCs w:val="24"/>
          <w:lang w:val="id-ID"/>
        </w:rPr>
        <w:t xml:space="preserve"> </w:t>
      </w:r>
      <w:r w:rsidR="006D0209" w:rsidRPr="006D0209">
        <w:rPr>
          <w:rFonts w:ascii="Times New Roman" w:hAnsi="Times New Roman" w:cs="Times New Roman"/>
          <w:b w:val="0"/>
          <w:sz w:val="24"/>
          <w:szCs w:val="24"/>
        </w:rPr>
        <w:t>Pembelajaran daring, video, hasil belajar</w:t>
      </w:r>
    </w:p>
    <w:p w14:paraId="3A893D0F" w14:textId="77777777" w:rsidR="00E46439" w:rsidRPr="00985D8D" w:rsidRDefault="00E46439" w:rsidP="00D52500">
      <w:pPr>
        <w:pStyle w:val="Heading1"/>
        <w:tabs>
          <w:tab w:val="left" w:pos="5940"/>
        </w:tabs>
        <w:spacing w:before="0" w:after="0"/>
        <w:jc w:val="both"/>
        <w:rPr>
          <w:rFonts w:ascii="Times New Roman" w:hAnsi="Times New Roman" w:cs="Times New Roman"/>
          <w:b w:val="0"/>
          <w:bCs w:val="0"/>
          <w:i/>
          <w:iCs/>
          <w:spacing w:val="-6"/>
          <w:sz w:val="24"/>
          <w:szCs w:val="24"/>
          <w:lang w:val="id-ID"/>
        </w:rPr>
      </w:pPr>
    </w:p>
    <w:p w14:paraId="090ED451" w14:textId="77777777" w:rsidR="00E46439" w:rsidRPr="005C7941" w:rsidRDefault="00E46439" w:rsidP="00D560E8">
      <w:pPr>
        <w:jc w:val="both"/>
        <w:rPr>
          <w:b/>
          <w:bCs/>
          <w:spacing w:val="-6"/>
          <w:sz w:val="28"/>
          <w:szCs w:val="28"/>
          <w:lang w:val="id-ID"/>
        </w:rPr>
        <w:sectPr w:rsidR="00E46439" w:rsidRPr="005C7941" w:rsidSect="007C2234">
          <w:headerReference w:type="even" r:id="rId9"/>
          <w:headerReference w:type="default" r:id="rId10"/>
          <w:footerReference w:type="even" r:id="rId11"/>
          <w:footerReference w:type="default" r:id="rId12"/>
          <w:headerReference w:type="first" r:id="rId13"/>
          <w:footerReference w:type="first" r:id="rId14"/>
          <w:pgSz w:w="11907" w:h="16840" w:code="9"/>
          <w:pgMar w:top="1418" w:right="1701" w:bottom="1701" w:left="1701" w:header="737" w:footer="737" w:gutter="0"/>
          <w:pgNumType w:start="366"/>
          <w:cols w:space="567"/>
          <w:docGrid w:linePitch="360"/>
        </w:sectPr>
      </w:pPr>
    </w:p>
    <w:p w14:paraId="486C614E" w14:textId="77777777" w:rsidR="00C94B74" w:rsidRDefault="00C94B74" w:rsidP="0097256D">
      <w:pPr>
        <w:jc w:val="both"/>
        <w:rPr>
          <w:b/>
          <w:bCs/>
          <w:spacing w:val="-6"/>
          <w:lang w:val="id-ID"/>
        </w:rPr>
      </w:pPr>
    </w:p>
    <w:p w14:paraId="00DDCA67" w14:textId="77777777" w:rsidR="00C94B74" w:rsidRDefault="00C94B74" w:rsidP="0097256D">
      <w:pPr>
        <w:jc w:val="both"/>
        <w:rPr>
          <w:b/>
          <w:bCs/>
          <w:spacing w:val="-6"/>
          <w:lang w:val="id-ID"/>
        </w:rPr>
      </w:pPr>
    </w:p>
    <w:p w14:paraId="57AA7575" w14:textId="77777777" w:rsidR="00C94B74" w:rsidRDefault="00C94B74" w:rsidP="0097256D">
      <w:pPr>
        <w:jc w:val="both"/>
        <w:rPr>
          <w:b/>
          <w:bCs/>
          <w:spacing w:val="-6"/>
          <w:lang w:val="id-ID"/>
        </w:rPr>
      </w:pPr>
    </w:p>
    <w:p w14:paraId="4168F181" w14:textId="77777777" w:rsidR="00C94B74" w:rsidRDefault="00C94B74" w:rsidP="0097256D">
      <w:pPr>
        <w:jc w:val="both"/>
        <w:rPr>
          <w:b/>
          <w:bCs/>
          <w:spacing w:val="-6"/>
          <w:lang w:val="id-ID"/>
        </w:rPr>
      </w:pPr>
    </w:p>
    <w:p w14:paraId="7205CBA9" w14:textId="77777777" w:rsidR="00C94B74" w:rsidRDefault="00C94B74" w:rsidP="0097256D">
      <w:pPr>
        <w:jc w:val="both"/>
        <w:rPr>
          <w:b/>
          <w:bCs/>
          <w:spacing w:val="-6"/>
          <w:lang w:val="id-ID"/>
        </w:rPr>
      </w:pPr>
    </w:p>
    <w:p w14:paraId="6362FE84" w14:textId="77777777" w:rsidR="00C94B74" w:rsidRDefault="00C94B74" w:rsidP="0097256D">
      <w:pPr>
        <w:jc w:val="both"/>
        <w:rPr>
          <w:b/>
          <w:bCs/>
          <w:spacing w:val="-6"/>
          <w:lang w:val="id-ID"/>
        </w:rPr>
      </w:pPr>
    </w:p>
    <w:p w14:paraId="67CAEBFC" w14:textId="77777777" w:rsidR="00C94B74" w:rsidRDefault="00C94B74" w:rsidP="0097256D">
      <w:pPr>
        <w:jc w:val="both"/>
        <w:rPr>
          <w:b/>
          <w:bCs/>
          <w:spacing w:val="-6"/>
          <w:lang w:val="id-ID"/>
        </w:rPr>
      </w:pPr>
    </w:p>
    <w:p w14:paraId="6ECC212C" w14:textId="77777777" w:rsidR="00C94B74" w:rsidRDefault="00C94B74" w:rsidP="0097256D">
      <w:pPr>
        <w:jc w:val="both"/>
        <w:rPr>
          <w:b/>
          <w:bCs/>
          <w:spacing w:val="-6"/>
          <w:lang w:val="id-ID"/>
        </w:rPr>
      </w:pPr>
    </w:p>
    <w:p w14:paraId="28219424" w14:textId="77777777" w:rsidR="00C94B74" w:rsidRDefault="00C94B74" w:rsidP="0097256D">
      <w:pPr>
        <w:jc w:val="both"/>
        <w:rPr>
          <w:b/>
          <w:bCs/>
          <w:spacing w:val="-6"/>
          <w:lang w:val="id-ID"/>
        </w:rPr>
      </w:pPr>
    </w:p>
    <w:p w14:paraId="2B3CE5FF" w14:textId="77777777" w:rsidR="00C94B74" w:rsidRDefault="00C94B74" w:rsidP="0097256D">
      <w:pPr>
        <w:jc w:val="both"/>
        <w:rPr>
          <w:b/>
          <w:bCs/>
          <w:spacing w:val="-6"/>
          <w:lang w:val="id-ID"/>
        </w:rPr>
      </w:pPr>
    </w:p>
    <w:p w14:paraId="5A5034F6" w14:textId="77777777" w:rsidR="00C94B74" w:rsidRDefault="00C94B74" w:rsidP="0097256D">
      <w:pPr>
        <w:jc w:val="both"/>
        <w:rPr>
          <w:b/>
          <w:bCs/>
          <w:spacing w:val="-6"/>
          <w:lang w:val="id-ID"/>
        </w:rPr>
      </w:pPr>
    </w:p>
    <w:p w14:paraId="520CAC97" w14:textId="40B24BE4" w:rsidR="00C94B74" w:rsidRDefault="00802E0E" w:rsidP="0097256D">
      <w:pPr>
        <w:jc w:val="both"/>
        <w:rPr>
          <w:b/>
          <w:bCs/>
          <w:spacing w:val="-6"/>
          <w:lang w:val="id-ID"/>
        </w:rPr>
      </w:pPr>
      <w:r>
        <w:rPr>
          <w:b/>
          <w:bCs/>
          <w:noProof/>
          <w:spacing w:val="-6"/>
          <w:lang w:eastAsia="en-US"/>
        </w:rPr>
        <mc:AlternateContent>
          <mc:Choice Requires="wps">
            <w:drawing>
              <wp:anchor distT="0" distB="0" distL="114300" distR="114300" simplePos="0" relativeHeight="251659264" behindDoc="0" locked="0" layoutInCell="1" allowOverlap="1" wp14:anchorId="13163E20" wp14:editId="1F5D4F78">
                <wp:simplePos x="0" y="0"/>
                <wp:positionH relativeFrom="column">
                  <wp:posOffset>2463165</wp:posOffset>
                </wp:positionH>
                <wp:positionV relativeFrom="paragraph">
                  <wp:posOffset>417195</wp:posOffset>
                </wp:positionV>
                <wp:extent cx="428625" cy="371475"/>
                <wp:effectExtent l="0" t="0" r="9525" b="9525"/>
                <wp:wrapNone/>
                <wp:docPr id="4" name="Rectangle 4"/>
                <wp:cNvGraphicFramePr/>
                <a:graphic xmlns:a="http://schemas.openxmlformats.org/drawingml/2006/main">
                  <a:graphicData uri="http://schemas.microsoft.com/office/word/2010/wordprocessingShape">
                    <wps:wsp>
                      <wps:cNvSpPr/>
                      <wps:spPr>
                        <a:xfrm>
                          <a:off x="0" y="0"/>
                          <a:ext cx="4286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7D4E862" w14:textId="6C087E34" w:rsidR="00802E0E" w:rsidRDefault="00802E0E" w:rsidP="00802E0E">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63E20" id="Rectangle 4" o:spid="_x0000_s1026" style="position:absolute;left:0;text-align:left;margin-left:193.95pt;margin-top:32.85pt;width:33.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" fillcolor="white [3201]" stroked="f" strokeweight="2pt">
                <v:textbox>
                  <w:txbxContent>
                    <w:p w14:paraId="77D4E862" w14:textId="6C087E34" w:rsidR="00802E0E" w:rsidRDefault="00802E0E" w:rsidP="00802E0E">
                      <w:pPr>
                        <w:jc w:val="center"/>
                      </w:pPr>
                      <w:r>
                        <w:t>7</w:t>
                      </w:r>
                    </w:p>
                  </w:txbxContent>
                </v:textbox>
              </v:rect>
            </w:pict>
          </mc:Fallback>
        </mc:AlternateContent>
      </w:r>
    </w:p>
    <w:p w14:paraId="18F3DDE7" w14:textId="77777777" w:rsidR="00E46439" w:rsidRDefault="00E46439" w:rsidP="0097256D">
      <w:pPr>
        <w:jc w:val="both"/>
        <w:rPr>
          <w:b/>
          <w:bCs/>
          <w:spacing w:val="-6"/>
          <w:lang w:val="id-ID"/>
        </w:rPr>
      </w:pPr>
      <w:r w:rsidRPr="005C7941">
        <w:rPr>
          <w:b/>
          <w:bCs/>
          <w:spacing w:val="-6"/>
          <w:lang w:val="id-ID"/>
        </w:rPr>
        <w:lastRenderedPageBreak/>
        <w:t>PENDAHULUAN</w:t>
      </w:r>
    </w:p>
    <w:p w14:paraId="7E4AE150" w14:textId="77777777" w:rsidR="0057709E" w:rsidRDefault="0057709E" w:rsidP="0097256D">
      <w:pPr>
        <w:jc w:val="both"/>
        <w:rPr>
          <w:b/>
          <w:bCs/>
          <w:spacing w:val="-6"/>
          <w:lang w:val="id-ID"/>
        </w:rPr>
      </w:pPr>
    </w:p>
    <w:p w14:paraId="3AEAA7D3" w14:textId="77777777" w:rsidR="00F668A0" w:rsidRPr="00594CDE" w:rsidRDefault="00F668A0" w:rsidP="0057709E">
      <w:pPr>
        <w:pStyle w:val="ListParagraph"/>
        <w:spacing w:after="0"/>
        <w:ind w:left="0" w:firstLine="450"/>
        <w:jc w:val="both"/>
        <w:rPr>
          <w:rFonts w:ascii="Times New Roman" w:hAnsi="Times New Roman"/>
          <w:sz w:val="24"/>
          <w:szCs w:val="24"/>
          <w:lang w:val="en-US"/>
        </w:rPr>
      </w:pPr>
      <w:r>
        <w:rPr>
          <w:b/>
          <w:bCs/>
          <w:spacing w:val="-6"/>
        </w:rPr>
        <w:tab/>
      </w:r>
      <w:r w:rsidRPr="00594CDE">
        <w:rPr>
          <w:rFonts w:ascii="Times New Roman" w:eastAsia="Times New Roman" w:hAnsi="Times New Roman"/>
          <w:spacing w:val="-6"/>
          <w:sz w:val="24"/>
          <w:szCs w:val="24"/>
          <w:lang w:val="en-US"/>
        </w:rPr>
        <w:t xml:space="preserve">Wabah Covid-19 yang telah melanda 215 negara di dunia memberikan tantangan tersendiri bagi lembaga pendidikan. </w:t>
      </w:r>
      <w:r w:rsidRPr="00594CDE">
        <w:rPr>
          <w:rFonts w:ascii="Times New Roman" w:hAnsi="Times New Roman"/>
          <w:sz w:val="24"/>
          <w:szCs w:val="24"/>
        </w:rPr>
        <w:t xml:space="preserve">Untuk mengurangi meluasnya pandemi Covid-19, maka pemerintah menerapkan pembatasan jarak dan diberlakukannya physical distancing dan sosial distancing, bahkan di beberapa daerah diterapkan pembatasan sosial berskala besar atau PSBB, sebagaimana hal ini disampaikan juga oleh (Herliandry, </w:t>
      </w:r>
      <w:r w:rsidRPr="00594CDE">
        <w:rPr>
          <w:rFonts w:ascii="Times New Roman" w:hAnsi="Times New Roman"/>
          <w:sz w:val="24"/>
          <w:szCs w:val="24"/>
          <w:lang w:val="en-US"/>
        </w:rPr>
        <w:t>et all</w:t>
      </w:r>
      <w:r w:rsidRPr="00594CDE">
        <w:rPr>
          <w:rFonts w:ascii="Times New Roman" w:hAnsi="Times New Roman"/>
          <w:sz w:val="24"/>
          <w:szCs w:val="24"/>
        </w:rPr>
        <w:t>, 2020)</w:t>
      </w:r>
      <w:r w:rsidRPr="00594CDE">
        <w:rPr>
          <w:rFonts w:ascii="Times New Roman" w:hAnsi="Times New Roman"/>
          <w:sz w:val="24"/>
          <w:szCs w:val="24"/>
          <w:lang w:val="en-US"/>
        </w:rPr>
        <w:t>. Selain itu melalui</w:t>
      </w:r>
      <w:r w:rsidRPr="00594CDE">
        <w:rPr>
          <w:rFonts w:ascii="Times New Roman" w:hAnsi="Times New Roman"/>
          <w:sz w:val="24"/>
          <w:szCs w:val="24"/>
        </w:rPr>
        <w:t xml:space="preserve"> Surat Edaran (SE) yang dikeluarkan pemerintah pada 18 Maret 2020 menyatakan bahwa untuk mengurangi penyebaran virus corona, maka segala kegiatan yang dilakukan baik di dalam maupun luar ruangan pada semua sektor untuk sementara waktu ditunda pelaksanaannya</w:t>
      </w:r>
      <w:r w:rsidRPr="00594CDE">
        <w:rPr>
          <w:rFonts w:ascii="Times New Roman" w:hAnsi="Times New Roman"/>
          <w:sz w:val="24"/>
          <w:szCs w:val="24"/>
          <w:lang w:val="en-US"/>
        </w:rPr>
        <w:t>.</w:t>
      </w:r>
    </w:p>
    <w:p w14:paraId="573528E3" w14:textId="77777777" w:rsidR="00F668A0" w:rsidRPr="00594CDE" w:rsidRDefault="00F668A0" w:rsidP="000807FC">
      <w:pPr>
        <w:pStyle w:val="ListParagraph"/>
        <w:spacing w:after="0"/>
        <w:ind w:left="0" w:firstLine="450"/>
        <w:jc w:val="both"/>
        <w:rPr>
          <w:rFonts w:ascii="Times New Roman" w:hAnsi="Times New Roman"/>
          <w:sz w:val="24"/>
          <w:szCs w:val="24"/>
          <w:lang w:val="en-US"/>
        </w:rPr>
      </w:pPr>
      <w:r w:rsidRPr="00594CDE">
        <w:rPr>
          <w:rFonts w:ascii="Times New Roman" w:hAnsi="Times New Roman"/>
          <w:sz w:val="24"/>
          <w:szCs w:val="24"/>
          <w:lang w:val="en-US"/>
        </w:rPr>
        <w:t xml:space="preserve">Dalam hal pendidikan, </w:t>
      </w:r>
      <w:r w:rsidRPr="00594CDE">
        <w:rPr>
          <w:rFonts w:ascii="Times New Roman" w:hAnsi="Times New Roman"/>
          <w:sz w:val="24"/>
          <w:szCs w:val="24"/>
        </w:rPr>
        <w:t>Kementrian Pendidikan dan Kebudayaan Indonesia menerbitkan Surat Edaran Nomor 4, 2020 tertanggal 24 Maret 2020 “Tentang Pelaksanaan Kebijakan Pendidikan Dalam Masa Darurat Penyebaran Covid-19” mengenai proses pembelajaran jarak jauh secara daring</w:t>
      </w:r>
      <w:r w:rsidRPr="00594CDE">
        <w:rPr>
          <w:rFonts w:ascii="Times New Roman" w:hAnsi="Times New Roman"/>
          <w:sz w:val="24"/>
          <w:szCs w:val="24"/>
          <w:lang w:val="en-US"/>
        </w:rPr>
        <w:t xml:space="preserve"> yang</w:t>
      </w:r>
      <w:r w:rsidRPr="00594CDE">
        <w:rPr>
          <w:rFonts w:ascii="Times New Roman" w:hAnsi="Times New Roman"/>
          <w:sz w:val="24"/>
          <w:szCs w:val="24"/>
        </w:rPr>
        <w:t xml:space="preserve"> dilakukan di rumah</w:t>
      </w:r>
      <w:r w:rsidRPr="00594CDE">
        <w:rPr>
          <w:rFonts w:ascii="Times New Roman" w:hAnsi="Times New Roman"/>
          <w:sz w:val="24"/>
          <w:szCs w:val="24"/>
          <w:lang w:val="en-US"/>
        </w:rPr>
        <w:t xml:space="preserve">. </w:t>
      </w:r>
      <w:r w:rsidRPr="00594CDE">
        <w:rPr>
          <w:rFonts w:ascii="Times New Roman" w:hAnsi="Times New Roman"/>
          <w:sz w:val="24"/>
          <w:szCs w:val="24"/>
        </w:rPr>
        <w:t>Kebijakan ini bertujuan agar semua pelajar masih dapat menjala</w:t>
      </w:r>
      <w:r w:rsidRPr="00594CDE">
        <w:rPr>
          <w:rFonts w:ascii="Times New Roman" w:hAnsi="Times New Roman"/>
          <w:sz w:val="24"/>
          <w:szCs w:val="24"/>
          <w:lang w:val="en-US"/>
        </w:rPr>
        <w:t>n</w:t>
      </w:r>
      <w:r w:rsidRPr="00594CDE">
        <w:rPr>
          <w:rFonts w:ascii="Times New Roman" w:hAnsi="Times New Roman"/>
          <w:sz w:val="24"/>
          <w:szCs w:val="24"/>
        </w:rPr>
        <w:t>kan kewajibannya bersekolah atau berkuliah dan mendapatkan haknya untuk memperoleh ilmu di tengah darurat Covid-19. Sehingga, pembelajaran daring menjadi satu-satunya solusi agar pendidikan dapat berjalan demi mencapai tujuan</w:t>
      </w:r>
      <w:r w:rsidRPr="00594CDE">
        <w:rPr>
          <w:rFonts w:ascii="Times New Roman" w:hAnsi="Times New Roman"/>
          <w:sz w:val="24"/>
          <w:szCs w:val="24"/>
          <w:lang w:val="en-US"/>
        </w:rPr>
        <w:t xml:space="preserve"> pendidikan</w:t>
      </w:r>
      <w:r w:rsidRPr="00594CDE">
        <w:rPr>
          <w:rFonts w:ascii="Times New Roman" w:hAnsi="Times New Roman"/>
          <w:sz w:val="24"/>
          <w:szCs w:val="24"/>
        </w:rPr>
        <w:t xml:space="preserve"> negara Indonesia yaitu untuk mencetak generasi yang unggul dan berkualitas</w:t>
      </w:r>
      <w:r w:rsidRPr="00594CDE">
        <w:rPr>
          <w:rFonts w:ascii="Times New Roman" w:hAnsi="Times New Roman"/>
          <w:sz w:val="24"/>
          <w:szCs w:val="24"/>
          <w:lang w:val="en-US"/>
        </w:rPr>
        <w:t xml:space="preserve">. </w:t>
      </w:r>
      <w:r w:rsidRPr="00594CDE">
        <w:rPr>
          <w:rFonts w:ascii="Times New Roman" w:hAnsi="Times New Roman"/>
          <w:sz w:val="24"/>
          <w:szCs w:val="24"/>
        </w:rPr>
        <w:t>Sehingga adanya pandemi Covid-19, bukan menjadikan suatu halangan, untuk terus melakukan kegiatan belajar mengajar dengan pilihan metode</w:t>
      </w:r>
      <w:r w:rsidRPr="00594CDE">
        <w:rPr>
          <w:rFonts w:ascii="Times New Roman" w:hAnsi="Times New Roman"/>
          <w:sz w:val="24"/>
          <w:szCs w:val="24"/>
          <w:lang w:val="en-US"/>
        </w:rPr>
        <w:t xml:space="preserve"> dan model </w:t>
      </w:r>
      <w:r w:rsidRPr="00594CDE">
        <w:rPr>
          <w:rFonts w:ascii="Times New Roman" w:hAnsi="Times New Roman"/>
          <w:sz w:val="24"/>
          <w:szCs w:val="24"/>
        </w:rPr>
        <w:t>pembelajaran yang sesuai</w:t>
      </w:r>
      <w:r w:rsidRPr="00594CDE">
        <w:rPr>
          <w:rFonts w:ascii="Times New Roman" w:hAnsi="Times New Roman"/>
          <w:sz w:val="24"/>
          <w:szCs w:val="24"/>
          <w:lang w:val="en-US"/>
        </w:rPr>
        <w:t xml:space="preserve"> salah satunya adalah pembelajaran daring.</w:t>
      </w:r>
    </w:p>
    <w:p w14:paraId="59EB684C" w14:textId="77777777" w:rsidR="000807FC" w:rsidRDefault="00F668A0" w:rsidP="000807FC">
      <w:pPr>
        <w:pStyle w:val="ListParagraph"/>
        <w:spacing w:after="0"/>
        <w:ind w:left="0" w:firstLine="450"/>
        <w:jc w:val="both"/>
        <w:rPr>
          <w:rFonts w:ascii="Times New Roman" w:hAnsi="Times New Roman"/>
          <w:sz w:val="24"/>
          <w:szCs w:val="24"/>
          <w:lang w:val="en-US"/>
        </w:rPr>
      </w:pPr>
      <w:r w:rsidRPr="00594CDE">
        <w:rPr>
          <w:rFonts w:ascii="Times New Roman" w:hAnsi="Times New Roman"/>
          <w:sz w:val="24"/>
          <w:szCs w:val="24"/>
        </w:rPr>
        <w:tab/>
      </w:r>
      <w:r w:rsidRPr="00594CDE">
        <w:rPr>
          <w:rFonts w:ascii="Times New Roman" w:hAnsi="Times New Roman"/>
          <w:color w:val="000000" w:themeColor="text1"/>
          <w:sz w:val="24"/>
          <w:szCs w:val="24"/>
          <w:shd w:val="clear" w:color="auto" w:fill="FFFFFF"/>
        </w:rPr>
        <w:t xml:space="preserve">Pembelajaran daring atau online merupakan sistem pembelajaran tanpa tatap muka secara langsung antara guru dan siswa tetapi pembelajaran dilakukan melalui jaringan internet. Hal ini merupakan tantangan besar bagi seorang guru, karena dalam kondisi seperti ini guru pun dituntut untuk bisa mengelola, mendesain media pembelajaran (media online) sedemikian rupa guna untuk mencapai tujuan pembelajaran dan untuk mencegah atau mengantisipasi kebosanan siswa dalam pembelajaran model daring tersebut. </w:t>
      </w:r>
      <w:r w:rsidRPr="00594CDE">
        <w:rPr>
          <w:rFonts w:ascii="Times New Roman" w:hAnsi="Times New Roman"/>
          <w:sz w:val="24"/>
          <w:szCs w:val="24"/>
          <w:lang w:val="en-US"/>
        </w:rPr>
        <w:t xml:space="preserve">Dalam </w:t>
      </w:r>
      <w:r w:rsidRPr="00594CDE">
        <w:rPr>
          <w:rFonts w:ascii="Times New Roman" w:hAnsi="Times New Roman"/>
          <w:sz w:val="24"/>
          <w:szCs w:val="24"/>
        </w:rPr>
        <w:t>pelaksanaan pembelajaran daring membutuhkan dukungan perangkat-perangkat mobile seperti smartphone, tablet dan laptop yang dapat digunakan dalam mengakses informasi secara mandiri dimanapun dan kapanpun tanpa terhambat oleh batas ruang dan waktu (Gikas &amp; Grant, 2013)</w:t>
      </w:r>
      <w:r w:rsidRPr="00594CDE">
        <w:rPr>
          <w:rFonts w:ascii="Times New Roman" w:hAnsi="Times New Roman"/>
          <w:sz w:val="24"/>
          <w:szCs w:val="24"/>
          <w:lang w:val="en-US"/>
        </w:rPr>
        <w:t xml:space="preserve">. Selain itu </w:t>
      </w:r>
      <w:r w:rsidRPr="00594CDE">
        <w:rPr>
          <w:rFonts w:ascii="Times New Roman" w:hAnsi="Times New Roman"/>
          <w:sz w:val="24"/>
          <w:szCs w:val="24"/>
        </w:rPr>
        <w:t xml:space="preserve">Pelaksanaan pembelajaran secara </w:t>
      </w:r>
      <w:r w:rsidRPr="00594CDE">
        <w:rPr>
          <w:rFonts w:ascii="Times New Roman" w:hAnsi="Times New Roman"/>
          <w:sz w:val="24"/>
          <w:szCs w:val="24"/>
          <w:lang w:val="en-US"/>
        </w:rPr>
        <w:t>daring</w:t>
      </w:r>
      <w:r w:rsidRPr="00594CDE">
        <w:rPr>
          <w:rFonts w:ascii="Times New Roman" w:hAnsi="Times New Roman"/>
          <w:sz w:val="24"/>
          <w:szCs w:val="24"/>
        </w:rPr>
        <w:t xml:space="preserve"> juga dapat menggunakan berbagai media yang mendukung, contohnya menggunakan layanan</w:t>
      </w:r>
      <w:r w:rsidRPr="00594CDE">
        <w:rPr>
          <w:rFonts w:ascii="Times New Roman" w:hAnsi="Times New Roman"/>
          <w:sz w:val="24"/>
          <w:szCs w:val="24"/>
          <w:lang w:val="en-US"/>
        </w:rPr>
        <w:t xml:space="preserve"> zoom,</w:t>
      </w:r>
      <w:r w:rsidRPr="00594CDE">
        <w:rPr>
          <w:rFonts w:ascii="Times New Roman" w:hAnsi="Times New Roman"/>
          <w:sz w:val="24"/>
          <w:szCs w:val="24"/>
        </w:rPr>
        <w:t xml:space="preserve"> Google Classroom, Edmodo, dan Schoology yang digunakan untuk kelas-kelas virtual (Enriquez, 2014; Sicat, 2015; Iftakhar, 2016), dan aplikasi pesan instan untuk smartphone seperti WhatsApp (So, 2016)</w:t>
      </w:r>
      <w:r w:rsidRPr="00594CDE">
        <w:rPr>
          <w:rFonts w:ascii="Times New Roman" w:hAnsi="Times New Roman"/>
          <w:sz w:val="24"/>
          <w:szCs w:val="24"/>
          <w:lang w:val="en-US"/>
        </w:rPr>
        <w:t xml:space="preserve">. </w:t>
      </w:r>
      <w:r w:rsidRPr="00594CDE">
        <w:rPr>
          <w:rFonts w:ascii="Times New Roman" w:hAnsi="Times New Roman"/>
          <w:sz w:val="24"/>
          <w:szCs w:val="24"/>
        </w:rPr>
        <w:t xml:space="preserve">Dalam pelaksanaan pembelajaran </w:t>
      </w:r>
      <w:r w:rsidRPr="00594CDE">
        <w:rPr>
          <w:rFonts w:ascii="Times New Roman" w:hAnsi="Times New Roman"/>
          <w:sz w:val="24"/>
          <w:szCs w:val="24"/>
          <w:lang w:val="en-US"/>
        </w:rPr>
        <w:t>daring</w:t>
      </w:r>
      <w:r w:rsidRPr="00594CDE">
        <w:rPr>
          <w:rFonts w:ascii="Times New Roman" w:hAnsi="Times New Roman"/>
          <w:sz w:val="24"/>
          <w:szCs w:val="24"/>
        </w:rPr>
        <w:t xml:space="preserve">, penyelenggara pendidikan maupun pengajar menyiapkan sarana, dan prasarana serta media bahan ajar untuk kelancaran dan kemudahan bagi peserta didik. </w:t>
      </w:r>
      <w:r w:rsidRPr="00594CDE">
        <w:rPr>
          <w:rFonts w:ascii="Times New Roman" w:hAnsi="Times New Roman"/>
          <w:sz w:val="24"/>
          <w:szCs w:val="24"/>
        </w:rPr>
        <w:lastRenderedPageBreak/>
        <w:t>Sebagai pengajar perlu beradaptasi dalam menyiapkan materi maupun konten pembelajaran yang menarik, dengan melibatkan teknologi maupun komunikasi secara terampil, seperti video pembelajaran online, maupun pemanfaatan media sosial (Rumaksari, 2021).</w:t>
      </w:r>
      <w:r w:rsidRPr="00594CDE">
        <w:rPr>
          <w:rFonts w:ascii="Times New Roman" w:hAnsi="Times New Roman"/>
          <w:sz w:val="24"/>
          <w:szCs w:val="24"/>
          <w:lang w:val="en-US"/>
        </w:rPr>
        <w:t xml:space="preserve"> Pembelajaran daring berbantuan video pembelajaran merupakan salah satu alternatif model pembelajaran yang dapat digunakan pada masa pandemi seperti sekarang ini. </w:t>
      </w:r>
    </w:p>
    <w:p w14:paraId="7E9138EE" w14:textId="370D1C74" w:rsidR="00F668A0" w:rsidRPr="000807FC" w:rsidRDefault="00F668A0" w:rsidP="000807FC">
      <w:pPr>
        <w:pStyle w:val="ListParagraph"/>
        <w:spacing w:after="0"/>
        <w:ind w:left="0" w:firstLine="450"/>
        <w:jc w:val="both"/>
        <w:rPr>
          <w:rFonts w:ascii="Times New Roman" w:hAnsi="Times New Roman" w:cs="Times New Roman"/>
          <w:sz w:val="24"/>
          <w:szCs w:val="24"/>
          <w:lang w:val="en-US"/>
        </w:rPr>
      </w:pPr>
      <w:r w:rsidRPr="000807FC">
        <w:rPr>
          <w:rFonts w:ascii="Times New Roman" w:hAnsi="Times New Roman" w:cs="Times New Roman"/>
          <w:sz w:val="24"/>
          <w:szCs w:val="24"/>
        </w:rPr>
        <w:t xml:space="preserve">Pembelajaran berbantuan video sedang menjadi perhatian utama dalam tiga tahun belakangan ini, persepsi dari “mahal, bagus untuk dimiliki” untuk strategi L &amp; D, ke “nomal baru”. Bahkan dalam laporan perusahaan CGS 2017, ditemukan bahwa perubahan yang paling signifikan adalah media pembelajaran video. Tahun 2016 , pelatihan dan instruktur berbasis web diikat 88% sebagai saluran yang paling banyak digunakan, dan video menempati urutan ke 3 yaitu dengan perolehan 74%. Tahun 2017, semua permainan berubah dan video masuk dalam saluran nomor 1 untuk pengiriman media pembelajaran. </w:t>
      </w:r>
    </w:p>
    <w:p w14:paraId="2441EBAA" w14:textId="29F48593" w:rsidR="00F668A0" w:rsidRPr="00594CDE" w:rsidRDefault="00C94B74" w:rsidP="000807FC">
      <w:pPr>
        <w:spacing w:line="276" w:lineRule="auto"/>
        <w:ind w:firstLine="540"/>
        <w:jc w:val="both"/>
        <w:rPr>
          <w:szCs w:val="27"/>
        </w:rPr>
      </w:pPr>
      <w:r>
        <w:rPr>
          <w:rStyle w:val="markedcontent"/>
        </w:rPr>
        <w:t>D</w:t>
      </w:r>
      <w:r w:rsidR="00F668A0" w:rsidRPr="00594CDE">
        <w:rPr>
          <w:rStyle w:val="markedcontent"/>
        </w:rPr>
        <w:t>alam proses pembelajaran video hendaknya dibuat</w:t>
      </w:r>
      <w:r w:rsidR="00F668A0" w:rsidRPr="00594CDE">
        <w:t xml:space="preserve"> </w:t>
      </w:r>
      <w:r w:rsidR="00F668A0" w:rsidRPr="00594CDE">
        <w:rPr>
          <w:rStyle w:val="markedcontent"/>
        </w:rPr>
        <w:t>semenarik mungkin seperti diawal</w:t>
      </w:r>
      <w:r w:rsidR="00F668A0" w:rsidRPr="00594CDE">
        <w:t xml:space="preserve"> </w:t>
      </w:r>
      <w:r w:rsidR="00F668A0" w:rsidRPr="00594CDE">
        <w:rPr>
          <w:rStyle w:val="markedcontent"/>
        </w:rPr>
        <w:t>ditampilkan perkenalan materi supaya</w:t>
      </w:r>
      <w:r w:rsidR="00F668A0">
        <w:t xml:space="preserve"> </w:t>
      </w:r>
      <w:r w:rsidR="00F668A0" w:rsidRPr="00594CDE">
        <w:rPr>
          <w:rStyle w:val="markedcontent"/>
        </w:rPr>
        <w:t>siswa tertarik dengan videonya, lalu</w:t>
      </w:r>
      <w:r w:rsidR="00F668A0">
        <w:t xml:space="preserve"> </w:t>
      </w:r>
      <w:r w:rsidR="00F668A0" w:rsidRPr="00594CDE">
        <w:rPr>
          <w:rStyle w:val="markedcontent"/>
        </w:rPr>
        <w:t>tampilkan materi secara tersusun dan</w:t>
      </w:r>
      <w:r w:rsidR="00F668A0">
        <w:t xml:space="preserve"> </w:t>
      </w:r>
      <w:r w:rsidR="00F668A0" w:rsidRPr="00594CDE">
        <w:rPr>
          <w:rStyle w:val="markedcontent"/>
        </w:rPr>
        <w:t>diberi sebuah pertanyaan didalam video</w:t>
      </w:r>
      <w:r w:rsidR="00F668A0">
        <w:t xml:space="preserve"> </w:t>
      </w:r>
      <w:r w:rsidR="00F668A0" w:rsidRPr="00594CDE">
        <w:rPr>
          <w:rStyle w:val="markedcontent"/>
        </w:rPr>
        <w:t>untuk membuat siswa aktif memunculkan</w:t>
      </w:r>
      <w:r w:rsidR="00F668A0">
        <w:t xml:space="preserve"> </w:t>
      </w:r>
      <w:r w:rsidR="00F668A0" w:rsidRPr="00594CDE">
        <w:rPr>
          <w:rStyle w:val="markedcontent"/>
        </w:rPr>
        <w:t>idenya (Yousef et al., 2014). Cara</w:t>
      </w:r>
      <w:r w:rsidR="00F668A0">
        <w:t xml:space="preserve"> </w:t>
      </w:r>
      <w:r w:rsidR="00F668A0" w:rsidRPr="00594CDE">
        <w:rPr>
          <w:rStyle w:val="markedcontent"/>
        </w:rPr>
        <w:t>pembelajaran ini memiliki kelebihan</w:t>
      </w:r>
      <w:r w:rsidR="00F668A0">
        <w:t xml:space="preserve"> </w:t>
      </w:r>
      <w:r w:rsidR="00F668A0" w:rsidRPr="00594CDE">
        <w:rPr>
          <w:rStyle w:val="markedcontent"/>
        </w:rPr>
        <w:t>untuk meningkatkan minat siswa dalam</w:t>
      </w:r>
      <w:r w:rsidR="00F668A0">
        <w:t xml:space="preserve"> </w:t>
      </w:r>
      <w:r w:rsidR="00F668A0" w:rsidRPr="00594CDE">
        <w:rPr>
          <w:rStyle w:val="markedcontent"/>
        </w:rPr>
        <w:t>belajar dengan ditampilkan video animasi</w:t>
      </w:r>
      <w:r w:rsidR="00F668A0">
        <w:t xml:space="preserve"> </w:t>
      </w:r>
      <w:r w:rsidR="00F668A0" w:rsidRPr="00594CDE">
        <w:rPr>
          <w:rStyle w:val="markedcontent"/>
        </w:rPr>
        <w:t>sederhana sehingga mudah dipahami, juga</w:t>
      </w:r>
      <w:r w:rsidR="00F668A0">
        <w:t xml:space="preserve"> </w:t>
      </w:r>
      <w:r w:rsidR="00F668A0" w:rsidRPr="00594CDE">
        <w:rPr>
          <w:rStyle w:val="markedcontent"/>
        </w:rPr>
        <w:t xml:space="preserve">pembelajaran ini suasananya bisa </w:t>
      </w:r>
      <w:proofErr w:type="gramStart"/>
      <w:r w:rsidR="00F668A0" w:rsidRPr="00594CDE">
        <w:rPr>
          <w:rStyle w:val="markedcontent"/>
        </w:rPr>
        <w:t>sama</w:t>
      </w:r>
      <w:proofErr w:type="gramEnd"/>
      <w:r w:rsidR="00F668A0">
        <w:t xml:space="preserve"> </w:t>
      </w:r>
      <w:r w:rsidR="00F668A0" w:rsidRPr="00594CDE">
        <w:rPr>
          <w:rStyle w:val="markedcontent"/>
        </w:rPr>
        <w:t>seperti dikelas ketika diberlakukan pada</w:t>
      </w:r>
      <w:r w:rsidR="00F668A0">
        <w:t xml:space="preserve"> </w:t>
      </w:r>
      <w:r w:rsidR="00F668A0" w:rsidRPr="00594CDE">
        <w:rPr>
          <w:rStyle w:val="markedcontent"/>
        </w:rPr>
        <w:t>pembelajaran daring atau online</w:t>
      </w:r>
      <w:r w:rsidR="00F668A0">
        <w:t xml:space="preserve"> </w:t>
      </w:r>
      <w:r w:rsidR="00F668A0" w:rsidRPr="00594CDE">
        <w:rPr>
          <w:rStyle w:val="markedcontent"/>
        </w:rPr>
        <w:t>karena siswa tetap dapat melihat wajah</w:t>
      </w:r>
      <w:r w:rsidR="00F668A0">
        <w:t xml:space="preserve"> </w:t>
      </w:r>
      <w:r w:rsidR="00F668A0" w:rsidRPr="00594CDE">
        <w:rPr>
          <w:rStyle w:val="markedcontent"/>
        </w:rPr>
        <w:t>pendidik yang ditampilkan dalam video</w:t>
      </w:r>
      <w:r w:rsidR="00F668A0">
        <w:t xml:space="preserve"> </w:t>
      </w:r>
      <w:r w:rsidR="00F668A0" w:rsidRPr="00594CDE">
        <w:rPr>
          <w:rStyle w:val="markedcontent"/>
        </w:rPr>
        <w:t>(Ningthoujam, 2016). Tentunya,</w:t>
      </w:r>
      <w:r w:rsidR="00F668A0">
        <w:t xml:space="preserve"> </w:t>
      </w:r>
      <w:r w:rsidR="00F668A0" w:rsidRPr="00594CDE">
        <w:rPr>
          <w:rStyle w:val="markedcontent"/>
        </w:rPr>
        <w:t>pem</w:t>
      </w:r>
      <w:r w:rsidR="00F668A0">
        <w:rPr>
          <w:rStyle w:val="markedcontent"/>
        </w:rPr>
        <w:t xml:space="preserve">belajaran ini efektif dilakukan </w:t>
      </w:r>
      <w:r w:rsidR="00F668A0" w:rsidRPr="00594CDE">
        <w:rPr>
          <w:rStyle w:val="markedcontent"/>
        </w:rPr>
        <w:t>secara</w:t>
      </w:r>
      <w:r w:rsidR="00F668A0">
        <w:t xml:space="preserve"> </w:t>
      </w:r>
      <w:r w:rsidR="00F668A0" w:rsidRPr="00594CDE">
        <w:rPr>
          <w:rStyle w:val="markedcontent"/>
        </w:rPr>
        <w:t>online atau jarak jauh, karena siswa tidak</w:t>
      </w:r>
      <w:r w:rsidR="00F668A0">
        <w:t xml:space="preserve"> </w:t>
      </w:r>
      <w:r w:rsidR="00F668A0" w:rsidRPr="00594CDE">
        <w:rPr>
          <w:rStyle w:val="markedcontent"/>
        </w:rPr>
        <w:t>perlu datang kekelas, bisa dilakukan</w:t>
      </w:r>
      <w:r w:rsidR="00F668A0" w:rsidRPr="00594CDE">
        <w:br/>
      </w:r>
      <w:r w:rsidR="00F668A0" w:rsidRPr="00594CDE">
        <w:rPr>
          <w:rStyle w:val="markedcontent"/>
        </w:rPr>
        <w:t>dirumah menggunakan perangkat</w:t>
      </w:r>
      <w:r w:rsidR="00F668A0">
        <w:t xml:space="preserve"> </w:t>
      </w:r>
      <w:r w:rsidR="00F668A0" w:rsidRPr="00594CDE">
        <w:rPr>
          <w:rStyle w:val="markedcontent"/>
        </w:rPr>
        <w:t>elektronik (Maulana et al., 2019</w:t>
      </w:r>
      <w:r w:rsidR="00F668A0" w:rsidRPr="00594CDE">
        <w:rPr>
          <w:rStyle w:val="markedcontent"/>
          <w:szCs w:val="27"/>
        </w:rPr>
        <w:t xml:space="preserve">). </w:t>
      </w:r>
      <w:r w:rsidR="00F668A0" w:rsidRPr="00594CDE">
        <w:rPr>
          <w:rStyle w:val="markedcontent"/>
        </w:rPr>
        <w:t>Hal ini juga didukung</w:t>
      </w:r>
      <w:r w:rsidR="00F668A0" w:rsidRPr="00594CDE">
        <w:t xml:space="preserve"> </w:t>
      </w:r>
      <w:r w:rsidR="00F668A0" w:rsidRPr="00594CDE">
        <w:rPr>
          <w:rStyle w:val="markedcontent"/>
        </w:rPr>
        <w:t>oleh hasil penelitian yang menunjukkan</w:t>
      </w:r>
      <w:r w:rsidR="00F668A0" w:rsidRPr="00594CDE">
        <w:t xml:space="preserve"> </w:t>
      </w:r>
      <w:r w:rsidR="00F668A0" w:rsidRPr="00594CDE">
        <w:rPr>
          <w:rStyle w:val="markedcontent"/>
        </w:rPr>
        <w:t>bahwa dalam belajar, peran multimedia</w:t>
      </w:r>
      <w:r w:rsidR="00F668A0" w:rsidRPr="00594CDE">
        <w:t xml:space="preserve"> </w:t>
      </w:r>
      <w:r w:rsidR="00F668A0" w:rsidRPr="00594CDE">
        <w:rPr>
          <w:rStyle w:val="markedcontent"/>
        </w:rPr>
        <w:t>berbasis komputer menjadi semakin penting</w:t>
      </w:r>
      <w:r w:rsidR="00F668A0" w:rsidRPr="00594CDE">
        <w:t xml:space="preserve"> </w:t>
      </w:r>
      <w:r w:rsidR="00F668A0" w:rsidRPr="00594CDE">
        <w:rPr>
          <w:rStyle w:val="markedcontent"/>
        </w:rPr>
        <w:t>di masa sekarang, karena sistem multimedia</w:t>
      </w:r>
      <w:r w:rsidR="00F668A0" w:rsidRPr="00594CDE">
        <w:t xml:space="preserve"> </w:t>
      </w:r>
      <w:r w:rsidR="00F668A0" w:rsidRPr="00594CDE">
        <w:rPr>
          <w:rStyle w:val="markedcontent"/>
        </w:rPr>
        <w:t>terdiri dari komponen media (teks, gambar,</w:t>
      </w:r>
      <w:r w:rsidR="00F668A0" w:rsidRPr="00594CDE">
        <w:t xml:space="preserve"> </w:t>
      </w:r>
      <w:r w:rsidR="00F668A0" w:rsidRPr="00594CDE">
        <w:rPr>
          <w:rStyle w:val="markedcontent"/>
        </w:rPr>
        <w:t>grafik, animasi, audio dan video) dirancang</w:t>
      </w:r>
      <w:r w:rsidR="00F668A0" w:rsidRPr="00594CDE">
        <w:t xml:space="preserve"> </w:t>
      </w:r>
      <w:r w:rsidR="00F668A0" w:rsidRPr="00594CDE">
        <w:rPr>
          <w:rStyle w:val="markedcontent"/>
        </w:rPr>
        <w:t>untuk saling melengkapi sehingga menjadi</w:t>
      </w:r>
      <w:r w:rsidR="00F668A0" w:rsidRPr="00594CDE">
        <w:t xml:space="preserve"> s</w:t>
      </w:r>
      <w:r w:rsidR="00F668A0" w:rsidRPr="00594CDE">
        <w:rPr>
          <w:rStyle w:val="markedcontent"/>
        </w:rPr>
        <w:t>istem pow-erful dan tepat, suatu kesatuan</w:t>
      </w:r>
      <w:r w:rsidR="00F668A0">
        <w:t xml:space="preserve"> </w:t>
      </w:r>
      <w:r w:rsidR="00F668A0" w:rsidRPr="00594CDE">
        <w:rPr>
          <w:rStyle w:val="markedcontent"/>
        </w:rPr>
        <w:t>menjadi lebih baik daripada jumlah bagian-bagiannya Reza, (2018)</w:t>
      </w:r>
      <w:r w:rsidR="00F668A0">
        <w:rPr>
          <w:rStyle w:val="markedcontent"/>
        </w:rPr>
        <w:t>.</w:t>
      </w:r>
    </w:p>
    <w:p w14:paraId="0FFA8D23" w14:textId="77777777" w:rsidR="00F668A0" w:rsidRPr="00594CDE" w:rsidRDefault="00F668A0" w:rsidP="000807FC">
      <w:pPr>
        <w:spacing w:line="276" w:lineRule="auto"/>
        <w:ind w:firstLine="540"/>
        <w:jc w:val="both"/>
      </w:pPr>
      <w:r w:rsidRPr="00594CDE">
        <w:t xml:space="preserve"> Selain itu dalam penelitian Handayani, Siska (2018) Mengetahui pengaruh penerapan media video pembelajaran terhadap hasil belajar siswa dalam membuat pola dasar rok secara konstruksi setelah diterapkan media video pembelajaran. Jenis penelitian adalah penelitian pre-eksperimen (Pre Experimental Design). Subyek penelitian adalah 33 siswa kelas X Tata Busana 3 dari li-ma kelas paralel di SMK Negeri 6 Surabaya. Metode pengumpulan data menggunakan observasi dan tes hasil belajar siswa, teknik analisis data yang digunakan adalah analisis data deskriptif dan analisis data Wilcoxon. Sedangkan menurut Budi (2015) Setelah pengembang membuat sebuah media video pembelajaran maka hasil media video pembelajaran dengan model ASSURE pada mata </w:t>
      </w:r>
      <w:r w:rsidRPr="00594CDE">
        <w:lastRenderedPageBreak/>
        <w:t xml:space="preserve">pelajaran matematika dapat meengefektifkan pembelajaran, dan setelah media video sudah selesai dibuat kemudian digunakan dalam pembelajaran di kelas diharapkan presepsi peserta didik lebih baik terhadap pembelajaran matematika. Adapun alasan mengapa video pembelajaran layak digunakan sebagai media pembelajaran sebagai berikut. (1) Penggunaan waktu kelas yang efisien, (2) kesempatan belajar yang lebih aktif bagi peserta didik, (3) video dapat membantu menjelaskan materi dengan jelas (4) gaya belajar masing-masing individu berbeda sehingga dengan video semua aspek tersebur terpenuhi, dan (5) mengurangi beban guru untuk menggunakan model ceramah dalam proses belajar mengajar. Ini dapat dibuktikan dengan hasil dari beberapa penelitian atau artikel yang sudah dilakukan sebelumya. </w:t>
      </w:r>
    </w:p>
    <w:p w14:paraId="1A0529EB" w14:textId="25824D80" w:rsidR="00F668A0" w:rsidRDefault="00F668A0" w:rsidP="000807FC">
      <w:pPr>
        <w:spacing w:line="276" w:lineRule="auto"/>
        <w:ind w:firstLine="540"/>
        <w:jc w:val="both"/>
      </w:pPr>
      <w:r w:rsidRPr="00594CDE">
        <w:t xml:space="preserve">Berdasarkan hasil analisis dan refleksi terhadap beberapa penelitian terdahulu dan permasalahan yang </w:t>
      </w:r>
      <w:proofErr w:type="gramStart"/>
      <w:r w:rsidRPr="00594CDE">
        <w:t>akan</w:t>
      </w:r>
      <w:proofErr w:type="gramEnd"/>
      <w:r w:rsidRPr="00594CDE">
        <w:t xml:space="preserve"> ditanggulangi, cara pemecahan masalahnya adalah dengan mengoptimalisasikan pembelajaran daring melalui aplikasi zoom dengan penambahan bantuan video pembelajaran. Melihat permasalahan yang telah diuraikan maka tujuan yang ingin dicapai dalam penelitian ini adalah Untuk mengetahui optimalisasi model pembelajaran daring berbantuan video terhadap peningkatan hasil b</w:t>
      </w:r>
      <w:r w:rsidR="0057709E">
        <w:t>elajar matematika siswa kelas VIII</w:t>
      </w:r>
      <w:r w:rsidRPr="00594CDE">
        <w:t xml:space="preserve"> SMP Negeri 3 Tabanan. </w:t>
      </w:r>
    </w:p>
    <w:p w14:paraId="51DBA33C" w14:textId="72121633" w:rsidR="00F668A0" w:rsidRDefault="00F668A0" w:rsidP="0097256D">
      <w:pPr>
        <w:jc w:val="both"/>
        <w:rPr>
          <w:b/>
          <w:bCs/>
          <w:spacing w:val="-6"/>
          <w:lang w:val="id-ID"/>
        </w:rPr>
      </w:pPr>
    </w:p>
    <w:p w14:paraId="4BDBB51E" w14:textId="3F65B85A" w:rsidR="00E46439" w:rsidRPr="00EF4866" w:rsidRDefault="00E46439" w:rsidP="00D560E8">
      <w:pPr>
        <w:jc w:val="both"/>
        <w:rPr>
          <w:iCs/>
          <w:spacing w:val="-6"/>
          <w:lang w:val="id-ID"/>
        </w:rPr>
      </w:pPr>
    </w:p>
    <w:p w14:paraId="46C01EFB" w14:textId="77777777" w:rsidR="00E46439" w:rsidRDefault="00E46439" w:rsidP="0097256D">
      <w:pPr>
        <w:jc w:val="both"/>
        <w:rPr>
          <w:b/>
          <w:bCs/>
          <w:spacing w:val="-6"/>
          <w:lang w:val="id-ID"/>
        </w:rPr>
      </w:pPr>
      <w:r w:rsidRPr="005C7941">
        <w:rPr>
          <w:b/>
          <w:bCs/>
          <w:spacing w:val="-6"/>
          <w:lang w:val="id-ID"/>
        </w:rPr>
        <w:t xml:space="preserve">METODE </w:t>
      </w:r>
      <w:r w:rsidR="005C7941">
        <w:rPr>
          <w:b/>
          <w:bCs/>
          <w:spacing w:val="-6"/>
          <w:lang w:val="id-ID"/>
        </w:rPr>
        <w:t>PENELITIAN</w:t>
      </w:r>
    </w:p>
    <w:p w14:paraId="68319C32" w14:textId="77777777" w:rsidR="0097256D" w:rsidRPr="005C7941" w:rsidRDefault="0097256D" w:rsidP="0097256D">
      <w:pPr>
        <w:jc w:val="both"/>
        <w:rPr>
          <w:b/>
          <w:bCs/>
          <w:spacing w:val="-6"/>
          <w:lang w:val="id-ID"/>
        </w:rPr>
      </w:pPr>
    </w:p>
    <w:p w14:paraId="7B0906E8" w14:textId="02C56595" w:rsidR="00417F78" w:rsidRPr="00417F78" w:rsidRDefault="00417F78" w:rsidP="00417F78">
      <w:pPr>
        <w:pStyle w:val="BodyText"/>
        <w:spacing w:line="276" w:lineRule="auto"/>
        <w:ind w:firstLine="720"/>
        <w:jc w:val="both"/>
      </w:pPr>
      <w:r w:rsidRPr="00594CDE">
        <w:rPr>
          <w:spacing w:val="-6"/>
        </w:rPr>
        <w:t xml:space="preserve">Penelitian ini adalah penelitian tindakan kelas. Subjek dalam penelitian </w:t>
      </w:r>
      <w:r w:rsidRPr="00594CDE">
        <w:rPr>
          <w:spacing w:val="-4"/>
        </w:rPr>
        <w:t>ini</w:t>
      </w:r>
      <w:r w:rsidRPr="00594CDE">
        <w:rPr>
          <w:spacing w:val="52"/>
        </w:rPr>
        <w:t xml:space="preserve"> </w:t>
      </w:r>
      <w:r w:rsidRPr="00594CDE">
        <w:rPr>
          <w:spacing w:val="-6"/>
        </w:rPr>
        <w:t xml:space="preserve">yaitu siswa </w:t>
      </w:r>
      <w:r w:rsidRPr="00594CDE">
        <w:rPr>
          <w:spacing w:val="-5"/>
        </w:rPr>
        <w:t xml:space="preserve">kelas </w:t>
      </w:r>
      <w:r w:rsidRPr="00594CDE">
        <w:t>XC SMP Negeri 3 Tabanan</w:t>
      </w:r>
      <w:r w:rsidRPr="00594CDE">
        <w:rPr>
          <w:spacing w:val="-6"/>
        </w:rPr>
        <w:t xml:space="preserve">. Objek penelitian adalah </w:t>
      </w:r>
      <w:r w:rsidRPr="00594CDE">
        <w:rPr>
          <w:spacing w:val="-4"/>
        </w:rPr>
        <w:t>meningkatkan hasil belajar siswa SMP pada mata pelajaran matematika</w:t>
      </w:r>
      <w:r w:rsidRPr="00594CDE">
        <w:rPr>
          <w:spacing w:val="-6"/>
        </w:rPr>
        <w:t>.</w:t>
      </w:r>
      <w:r w:rsidRPr="00594CDE">
        <w:t xml:space="preserve"> </w:t>
      </w:r>
      <w:r w:rsidRPr="00594CDE">
        <w:rPr>
          <w:spacing w:val="-6"/>
        </w:rPr>
        <w:t xml:space="preserve">Penelitian </w:t>
      </w:r>
      <w:r w:rsidRPr="00594CDE">
        <w:rPr>
          <w:spacing w:val="-4"/>
        </w:rPr>
        <w:t xml:space="preserve">ini </w:t>
      </w:r>
      <w:r w:rsidRPr="00594CDE">
        <w:rPr>
          <w:spacing w:val="-6"/>
        </w:rPr>
        <w:t xml:space="preserve">dirancang dalam </w:t>
      </w:r>
      <w:r w:rsidRPr="00594CDE">
        <w:rPr>
          <w:spacing w:val="-5"/>
        </w:rPr>
        <w:t xml:space="preserve">dua </w:t>
      </w:r>
      <w:r w:rsidRPr="00594CDE">
        <w:rPr>
          <w:spacing w:val="-7"/>
        </w:rPr>
        <w:t xml:space="preserve">siklus. </w:t>
      </w:r>
      <w:r w:rsidRPr="00594CDE">
        <w:rPr>
          <w:spacing w:val="-6"/>
        </w:rPr>
        <w:t xml:space="preserve">Setiap siklus terdiri </w:t>
      </w:r>
      <w:r w:rsidRPr="00594CDE">
        <w:rPr>
          <w:spacing w:val="-5"/>
        </w:rPr>
        <w:t xml:space="preserve">dari empat </w:t>
      </w:r>
      <w:r w:rsidRPr="00594CDE">
        <w:rPr>
          <w:spacing w:val="-6"/>
        </w:rPr>
        <w:t xml:space="preserve">tahapan yaitu perencanaan, pelaksanaan, </w:t>
      </w:r>
      <w:r w:rsidRPr="00594CDE">
        <w:rPr>
          <w:spacing w:val="-7"/>
        </w:rPr>
        <w:t xml:space="preserve">observasi/evaluasi, refleksi. </w:t>
      </w:r>
      <w:r w:rsidRPr="00594CDE">
        <w:rPr>
          <w:spacing w:val="-6"/>
        </w:rPr>
        <w:t xml:space="preserve">Penelitian </w:t>
      </w:r>
      <w:r w:rsidRPr="00594CDE">
        <w:rPr>
          <w:spacing w:val="-4"/>
        </w:rPr>
        <w:t xml:space="preserve">ini </w:t>
      </w:r>
      <w:r w:rsidRPr="00594CDE">
        <w:rPr>
          <w:spacing w:val="-6"/>
        </w:rPr>
        <w:t xml:space="preserve">dilaksanakan dengan materi </w:t>
      </w:r>
      <w:r w:rsidRPr="00594CDE">
        <w:rPr>
          <w:spacing w:val="-5"/>
        </w:rPr>
        <w:t xml:space="preserve">yang </w:t>
      </w:r>
      <w:r w:rsidRPr="00594CDE">
        <w:rPr>
          <w:spacing w:val="-6"/>
        </w:rPr>
        <w:t xml:space="preserve">berbeda pada setiap siklus. Instrumen penelitian yaitu </w:t>
      </w:r>
      <w:r w:rsidRPr="00594CDE">
        <w:rPr>
          <w:spacing w:val="-4"/>
        </w:rPr>
        <w:t xml:space="preserve">tes </w:t>
      </w:r>
      <w:r w:rsidRPr="00594CDE">
        <w:rPr>
          <w:spacing w:val="-6"/>
        </w:rPr>
        <w:t>hasil belajar.</w:t>
      </w:r>
      <w:r>
        <w:rPr>
          <w:spacing w:val="-6"/>
        </w:rPr>
        <w:t xml:space="preserve"> </w:t>
      </w:r>
      <w:r w:rsidRPr="00594CDE">
        <w:t xml:space="preserve">Analisis data hasil belajar dilakukan dengan analisis </w:t>
      </w:r>
      <w:r w:rsidRPr="00594CDE">
        <w:rPr>
          <w:spacing w:val="-6"/>
        </w:rPr>
        <w:t>deskriptif kua</w:t>
      </w:r>
      <w:r w:rsidR="009D4CE6">
        <w:rPr>
          <w:spacing w:val="-6"/>
        </w:rPr>
        <w:t>nt</w:t>
      </w:r>
      <w:r w:rsidRPr="00594CDE">
        <w:rPr>
          <w:spacing w:val="-6"/>
        </w:rPr>
        <w:t xml:space="preserve">itatif. Pemecahan masalah </w:t>
      </w:r>
      <w:r w:rsidRPr="00594CDE">
        <w:rPr>
          <w:spacing w:val="-5"/>
        </w:rPr>
        <w:t xml:space="preserve">yang </w:t>
      </w:r>
      <w:r w:rsidRPr="00594CDE">
        <w:rPr>
          <w:spacing w:val="-6"/>
        </w:rPr>
        <w:t xml:space="preserve">telah diidentifikasi serta upaya-upaya perbaikan atau penyempurnaan </w:t>
      </w:r>
      <w:r w:rsidRPr="00594CDE">
        <w:rPr>
          <w:spacing w:val="-5"/>
        </w:rPr>
        <w:t xml:space="preserve">maka </w:t>
      </w:r>
      <w:r w:rsidRPr="00594CDE">
        <w:rPr>
          <w:spacing w:val="-6"/>
        </w:rPr>
        <w:t xml:space="preserve">pada penelitian </w:t>
      </w:r>
      <w:r w:rsidRPr="00594CDE">
        <w:rPr>
          <w:spacing w:val="-5"/>
        </w:rPr>
        <w:t xml:space="preserve">ini </w:t>
      </w:r>
      <w:r w:rsidRPr="00594CDE">
        <w:rPr>
          <w:spacing w:val="-6"/>
        </w:rPr>
        <w:t xml:space="preserve">dirancang pelaksaannya dalam </w:t>
      </w:r>
      <w:r w:rsidRPr="00594CDE">
        <w:rPr>
          <w:spacing w:val="-5"/>
        </w:rPr>
        <w:t xml:space="preserve">dua </w:t>
      </w:r>
      <w:r w:rsidRPr="00594CDE">
        <w:rPr>
          <w:spacing w:val="-6"/>
        </w:rPr>
        <w:t xml:space="preserve">siklus. Setiap siklus terdiri </w:t>
      </w:r>
      <w:r w:rsidRPr="00594CDE">
        <w:rPr>
          <w:spacing w:val="-5"/>
        </w:rPr>
        <w:t xml:space="preserve">dari empat </w:t>
      </w:r>
      <w:r w:rsidRPr="00594CDE">
        <w:rPr>
          <w:spacing w:val="-6"/>
        </w:rPr>
        <w:t xml:space="preserve">tahapan yaitu perencanaan tindakan, pelaksanaan tindakan, </w:t>
      </w:r>
      <w:r w:rsidRPr="00594CDE">
        <w:rPr>
          <w:spacing w:val="-7"/>
        </w:rPr>
        <w:t xml:space="preserve">observasi/evaluasi, </w:t>
      </w:r>
      <w:r w:rsidRPr="00594CDE">
        <w:rPr>
          <w:spacing w:val="-4"/>
        </w:rPr>
        <w:t xml:space="preserve">dan </w:t>
      </w:r>
      <w:r w:rsidRPr="00594CDE">
        <w:rPr>
          <w:spacing w:val="-6"/>
        </w:rPr>
        <w:t>refleksi.</w:t>
      </w:r>
    </w:p>
    <w:p w14:paraId="70E381D5" w14:textId="77777777" w:rsidR="00417F78" w:rsidRDefault="00417F78" w:rsidP="00E6355A">
      <w:pPr>
        <w:jc w:val="both"/>
        <w:rPr>
          <w:b/>
          <w:spacing w:val="-6"/>
        </w:rPr>
      </w:pPr>
    </w:p>
    <w:p w14:paraId="3786E06E" w14:textId="77777777" w:rsidR="00E46439" w:rsidRPr="005C7941" w:rsidRDefault="00E46439" w:rsidP="00D560E8">
      <w:pPr>
        <w:jc w:val="both"/>
        <w:rPr>
          <w:spacing w:val="-6"/>
          <w:lang w:val="id-ID"/>
        </w:rPr>
      </w:pPr>
    </w:p>
    <w:p w14:paraId="4C5CA684" w14:textId="77777777" w:rsidR="00E46439" w:rsidRDefault="00E46439" w:rsidP="0097256D">
      <w:pPr>
        <w:jc w:val="both"/>
        <w:rPr>
          <w:b/>
          <w:bCs/>
          <w:spacing w:val="-6"/>
          <w:lang w:val="id-ID"/>
        </w:rPr>
      </w:pPr>
      <w:r w:rsidRPr="005C7941">
        <w:rPr>
          <w:b/>
          <w:bCs/>
          <w:spacing w:val="-6"/>
          <w:lang w:val="id-ID"/>
        </w:rPr>
        <w:t>HASIL DAN PEMBAHASAN</w:t>
      </w:r>
    </w:p>
    <w:p w14:paraId="7493E985" w14:textId="4EACE871" w:rsidR="00033EB8" w:rsidRPr="00033EB8" w:rsidRDefault="00033EB8" w:rsidP="00033EB8">
      <w:pPr>
        <w:jc w:val="both"/>
        <w:rPr>
          <w:b/>
          <w:spacing w:val="-6"/>
        </w:rPr>
      </w:pPr>
    </w:p>
    <w:p w14:paraId="068A1B9B" w14:textId="681F10F4" w:rsidR="00AD714F" w:rsidRPr="002F3900" w:rsidRDefault="00AD714F" w:rsidP="0057709E">
      <w:pPr>
        <w:spacing w:line="276" w:lineRule="auto"/>
        <w:ind w:firstLine="450"/>
        <w:jc w:val="both"/>
        <w:rPr>
          <w:color w:val="000000" w:themeColor="text1"/>
          <w:spacing w:val="-6"/>
        </w:rPr>
      </w:pPr>
      <w:r w:rsidRPr="00A32B73">
        <w:rPr>
          <w:spacing w:val="-6"/>
        </w:rPr>
        <w:t xml:space="preserve">Data hasil penelitian diperoleh </w:t>
      </w:r>
      <w:r w:rsidRPr="00A32B73">
        <w:rPr>
          <w:spacing w:val="-5"/>
        </w:rPr>
        <w:t xml:space="preserve">dalam </w:t>
      </w:r>
      <w:r w:rsidRPr="00A32B73">
        <w:t xml:space="preserve">2 </w:t>
      </w:r>
      <w:r w:rsidRPr="00A32B73">
        <w:rPr>
          <w:spacing w:val="-6"/>
        </w:rPr>
        <w:t xml:space="preserve">siklus dengan subjek penelitian </w:t>
      </w:r>
      <w:r w:rsidRPr="00A32B73">
        <w:rPr>
          <w:spacing w:val="-5"/>
        </w:rPr>
        <w:t xml:space="preserve">adalah </w:t>
      </w:r>
      <w:r w:rsidRPr="00A32B73">
        <w:rPr>
          <w:spacing w:val="-6"/>
        </w:rPr>
        <w:t xml:space="preserve">siswa </w:t>
      </w:r>
      <w:r w:rsidRPr="00A32B73">
        <w:rPr>
          <w:spacing w:val="-5"/>
        </w:rPr>
        <w:t xml:space="preserve">kelas </w:t>
      </w:r>
      <w:r w:rsidRPr="00A32B73">
        <w:t>XC</w:t>
      </w:r>
      <w:r w:rsidRPr="00A32B73">
        <w:rPr>
          <w:spacing w:val="-6"/>
        </w:rPr>
        <w:t xml:space="preserve"> SMP Negeri 3 Tabanan dengan jumlah siswa </w:t>
      </w:r>
      <w:r w:rsidRPr="00A32B73">
        <w:rPr>
          <w:spacing w:val="-4"/>
        </w:rPr>
        <w:t xml:space="preserve">30 </w:t>
      </w:r>
      <w:r w:rsidRPr="00A32B73">
        <w:rPr>
          <w:spacing w:val="-6"/>
        </w:rPr>
        <w:t xml:space="preserve">siswa </w:t>
      </w:r>
      <w:r w:rsidRPr="00A32B73">
        <w:rPr>
          <w:spacing w:val="-5"/>
        </w:rPr>
        <w:t xml:space="preserve">yang </w:t>
      </w:r>
      <w:r w:rsidRPr="00A32B73">
        <w:rPr>
          <w:spacing w:val="-6"/>
        </w:rPr>
        <w:t xml:space="preserve">terdiri </w:t>
      </w:r>
      <w:r w:rsidRPr="00A32B73">
        <w:rPr>
          <w:spacing w:val="-5"/>
        </w:rPr>
        <w:t xml:space="preserve">dari laki </w:t>
      </w:r>
      <w:r w:rsidRPr="00A32B73">
        <w:t xml:space="preserve">– </w:t>
      </w:r>
      <w:r w:rsidRPr="00A32B73">
        <w:rPr>
          <w:spacing w:val="-6"/>
        </w:rPr>
        <w:t xml:space="preserve">laki </w:t>
      </w:r>
      <w:r w:rsidRPr="00A32B73">
        <w:rPr>
          <w:spacing w:val="-4"/>
        </w:rPr>
        <w:t xml:space="preserve">15  </w:t>
      </w:r>
      <w:r w:rsidRPr="00A32B73">
        <w:rPr>
          <w:spacing w:val="-5"/>
        </w:rPr>
        <w:t xml:space="preserve">orang </w:t>
      </w:r>
      <w:r w:rsidRPr="00A32B73">
        <w:rPr>
          <w:spacing w:val="-4"/>
        </w:rPr>
        <w:t>dan</w:t>
      </w:r>
      <w:r w:rsidRPr="00A32B73">
        <w:rPr>
          <w:spacing w:val="52"/>
        </w:rPr>
        <w:t xml:space="preserve"> </w:t>
      </w:r>
      <w:r w:rsidRPr="00A32B73">
        <w:rPr>
          <w:spacing w:val="-6"/>
        </w:rPr>
        <w:t xml:space="preserve">perempuan </w:t>
      </w:r>
      <w:r w:rsidRPr="00A32B73">
        <w:rPr>
          <w:spacing w:val="-3"/>
        </w:rPr>
        <w:t xml:space="preserve">15 </w:t>
      </w:r>
      <w:r>
        <w:rPr>
          <w:spacing w:val="-5"/>
        </w:rPr>
        <w:t>orang</w:t>
      </w:r>
      <w:r w:rsidRPr="00A32B73">
        <w:t xml:space="preserve">, </w:t>
      </w:r>
      <w:r w:rsidRPr="00A32B73">
        <w:rPr>
          <w:spacing w:val="-6"/>
        </w:rPr>
        <w:t xml:space="preserve">dimana setiap siklus menggunakan materi </w:t>
      </w:r>
      <w:r w:rsidRPr="00A32B73">
        <w:rPr>
          <w:spacing w:val="-5"/>
        </w:rPr>
        <w:t xml:space="preserve">yang </w:t>
      </w:r>
      <w:r w:rsidRPr="00A32B73">
        <w:rPr>
          <w:spacing w:val="-6"/>
        </w:rPr>
        <w:t xml:space="preserve">berbeda. Sebelum penelitian dimulai, dilakukan refleksi </w:t>
      </w:r>
      <w:r w:rsidRPr="00A32B73">
        <w:rPr>
          <w:spacing w:val="-5"/>
        </w:rPr>
        <w:t xml:space="preserve">awal untuk </w:t>
      </w:r>
      <w:r w:rsidRPr="00A32B73">
        <w:rPr>
          <w:spacing w:val="-6"/>
        </w:rPr>
        <w:t xml:space="preserve">mengetahui tingkat hasil belajar siswa </w:t>
      </w:r>
      <w:r w:rsidRPr="00A32B73">
        <w:rPr>
          <w:spacing w:val="-5"/>
        </w:rPr>
        <w:t xml:space="preserve">pada </w:t>
      </w:r>
      <w:r w:rsidRPr="00A32B73">
        <w:rPr>
          <w:spacing w:val="-6"/>
        </w:rPr>
        <w:lastRenderedPageBreak/>
        <w:t xml:space="preserve">pembelajaran Matematika. Pada siklus </w:t>
      </w:r>
      <w:r w:rsidRPr="00A32B73">
        <w:t xml:space="preserve">I </w:t>
      </w:r>
      <w:r w:rsidRPr="00A32B73">
        <w:rPr>
          <w:spacing w:val="-7"/>
        </w:rPr>
        <w:t xml:space="preserve">menggunakan </w:t>
      </w:r>
      <w:proofErr w:type="gramStart"/>
      <w:r w:rsidRPr="00A32B73">
        <w:rPr>
          <w:spacing w:val="-6"/>
        </w:rPr>
        <w:t xml:space="preserve">materi </w:t>
      </w:r>
      <w:r w:rsidRPr="00A32B73">
        <w:rPr>
          <w:spacing w:val="-7"/>
        </w:rPr>
        <w:t xml:space="preserve"> Pertidaksamaan</w:t>
      </w:r>
      <w:proofErr w:type="gramEnd"/>
      <w:r w:rsidRPr="00A32B73">
        <w:rPr>
          <w:spacing w:val="-7"/>
        </w:rPr>
        <w:t xml:space="preserve"> Linier</w:t>
      </w:r>
      <w:r w:rsidRPr="00A32B73">
        <w:rPr>
          <w:spacing w:val="-6"/>
        </w:rPr>
        <w:t xml:space="preserve">. Sedangkan </w:t>
      </w:r>
      <w:r w:rsidRPr="00A32B73">
        <w:rPr>
          <w:spacing w:val="-5"/>
        </w:rPr>
        <w:t xml:space="preserve">pada </w:t>
      </w:r>
      <w:r w:rsidRPr="00A32B73">
        <w:rPr>
          <w:spacing w:val="-6"/>
        </w:rPr>
        <w:t xml:space="preserve">siklus </w:t>
      </w:r>
      <w:r w:rsidRPr="00A32B73">
        <w:rPr>
          <w:spacing w:val="-4"/>
        </w:rPr>
        <w:t xml:space="preserve">II </w:t>
      </w:r>
      <w:r w:rsidRPr="00A32B73">
        <w:rPr>
          <w:spacing w:val="-7"/>
        </w:rPr>
        <w:t xml:space="preserve">menggunakan </w:t>
      </w:r>
      <w:r w:rsidRPr="00A32B73">
        <w:rPr>
          <w:spacing w:val="-6"/>
        </w:rPr>
        <w:t>materi Sistem Persamaan Linier</w:t>
      </w:r>
      <w:r w:rsidRPr="00A32B73">
        <w:rPr>
          <w:spacing w:val="-4"/>
        </w:rPr>
        <w:t xml:space="preserve">. </w:t>
      </w:r>
      <w:r w:rsidRPr="00A32B73">
        <w:rPr>
          <w:spacing w:val="-6"/>
        </w:rPr>
        <w:t xml:space="preserve">Uraian mengenai kedua siklus secara singkat </w:t>
      </w:r>
      <w:r w:rsidRPr="00A32B73">
        <w:rPr>
          <w:spacing w:val="-7"/>
        </w:rPr>
        <w:t xml:space="preserve">sebagai </w:t>
      </w:r>
      <w:r w:rsidRPr="00A32B73">
        <w:rPr>
          <w:spacing w:val="-6"/>
        </w:rPr>
        <w:t xml:space="preserve">berikut. Pada </w:t>
      </w:r>
      <w:r w:rsidRPr="00A32B73">
        <w:rPr>
          <w:spacing w:val="-5"/>
        </w:rPr>
        <w:t xml:space="preserve">tahap </w:t>
      </w:r>
      <w:r w:rsidRPr="00A32B73">
        <w:rPr>
          <w:spacing w:val="-6"/>
        </w:rPr>
        <w:t xml:space="preserve">refleksi </w:t>
      </w:r>
      <w:r w:rsidRPr="00A32B73">
        <w:rPr>
          <w:spacing w:val="-5"/>
        </w:rPr>
        <w:t xml:space="preserve">awal </w:t>
      </w:r>
      <w:r w:rsidRPr="00A32B73">
        <w:rPr>
          <w:spacing w:val="-6"/>
        </w:rPr>
        <w:t xml:space="preserve">peneliti mengajar dengan </w:t>
      </w:r>
      <w:r w:rsidRPr="00A32B73">
        <w:rPr>
          <w:spacing w:val="-4"/>
        </w:rPr>
        <w:t>metode pembelajaran daring dengan aplikasi zoom</w:t>
      </w:r>
      <w:r w:rsidRPr="00A32B73">
        <w:rPr>
          <w:spacing w:val="-6"/>
        </w:rPr>
        <w:t xml:space="preserve">. Pada </w:t>
      </w:r>
      <w:r w:rsidRPr="002F3900">
        <w:rPr>
          <w:color w:val="000000" w:themeColor="text1"/>
          <w:spacing w:val="-5"/>
        </w:rPr>
        <w:t xml:space="preserve">saat </w:t>
      </w:r>
      <w:r w:rsidRPr="002F3900">
        <w:rPr>
          <w:color w:val="000000" w:themeColor="text1"/>
          <w:spacing w:val="-6"/>
        </w:rPr>
        <w:t xml:space="preserve">proses pembelajaran berlangsung, hampir sebagian besar siswa terlihat kurang terfokus perhatiannya terhadap materi pembelajaran </w:t>
      </w:r>
      <w:r w:rsidRPr="002F3900">
        <w:rPr>
          <w:color w:val="000000" w:themeColor="text1"/>
          <w:spacing w:val="-5"/>
        </w:rPr>
        <w:t xml:space="preserve">yang </w:t>
      </w:r>
      <w:r w:rsidRPr="002F3900">
        <w:rPr>
          <w:color w:val="000000" w:themeColor="text1"/>
          <w:spacing w:val="-6"/>
        </w:rPr>
        <w:t xml:space="preserve">disampaikan. Siswa </w:t>
      </w:r>
      <w:r w:rsidRPr="002F3900">
        <w:rPr>
          <w:color w:val="000000" w:themeColor="text1"/>
          <w:spacing w:val="-5"/>
        </w:rPr>
        <w:t xml:space="preserve">tidak </w:t>
      </w:r>
      <w:r w:rsidRPr="002F3900">
        <w:rPr>
          <w:color w:val="000000" w:themeColor="text1"/>
          <w:spacing w:val="-6"/>
        </w:rPr>
        <w:t xml:space="preserve">antusias </w:t>
      </w:r>
      <w:proofErr w:type="gramStart"/>
      <w:r w:rsidRPr="002F3900">
        <w:rPr>
          <w:color w:val="000000" w:themeColor="text1"/>
          <w:spacing w:val="-4"/>
        </w:rPr>
        <w:t xml:space="preserve">dan  </w:t>
      </w:r>
      <w:r w:rsidRPr="002F3900">
        <w:rPr>
          <w:color w:val="000000" w:themeColor="text1"/>
          <w:spacing w:val="-7"/>
        </w:rPr>
        <w:t>sedikit</w:t>
      </w:r>
      <w:proofErr w:type="gramEnd"/>
      <w:r w:rsidRPr="002F3900">
        <w:rPr>
          <w:color w:val="000000" w:themeColor="text1"/>
          <w:spacing w:val="-7"/>
        </w:rPr>
        <w:t xml:space="preserve"> </w:t>
      </w:r>
      <w:r w:rsidR="0057709E">
        <w:rPr>
          <w:color w:val="000000" w:themeColor="text1"/>
          <w:spacing w:val="-6"/>
        </w:rPr>
        <w:t xml:space="preserve">bosan sewaktu </w:t>
      </w:r>
      <w:r w:rsidRPr="002F3900">
        <w:rPr>
          <w:color w:val="000000" w:themeColor="text1"/>
          <w:spacing w:val="-6"/>
        </w:rPr>
        <w:t>mendengarkan materi pelajaran.</w:t>
      </w:r>
    </w:p>
    <w:p w14:paraId="7B51B391" w14:textId="71A06B3D" w:rsidR="00AD714F" w:rsidRPr="00A355DD" w:rsidRDefault="00AD714F" w:rsidP="00AD714F">
      <w:pPr>
        <w:spacing w:line="276" w:lineRule="auto"/>
        <w:ind w:firstLine="450"/>
        <w:jc w:val="both"/>
      </w:pPr>
      <w:r w:rsidRPr="004B5614">
        <w:t xml:space="preserve">Data hasil belajar </w:t>
      </w:r>
      <w:proofErr w:type="gramStart"/>
      <w:r w:rsidRPr="004B5614">
        <w:t>siswa  pada</w:t>
      </w:r>
      <w:proofErr w:type="gramEnd"/>
      <w:r w:rsidRPr="004B5614">
        <w:t xml:space="preserve"> tahap refleksi awal yang meliputi: ketuntasan individu (KI), nilai rata-rata hasil belajar, daya serap (DS) dan ketuntasan klasikal (KI) d</w:t>
      </w:r>
      <w:r w:rsidR="0057709E">
        <w:t>isajikan pada Tabel 1 berikut.</w:t>
      </w:r>
    </w:p>
    <w:p w14:paraId="0862AC9A" w14:textId="77777777" w:rsidR="00AD714F" w:rsidRPr="00BB750D" w:rsidRDefault="00AD714F" w:rsidP="001F0EDA">
      <w:pPr>
        <w:spacing w:before="11" w:line="276" w:lineRule="auto"/>
        <w:jc w:val="center"/>
        <w:rPr>
          <w:b/>
          <w:u w:val="single"/>
        </w:rPr>
      </w:pPr>
      <w:r w:rsidRPr="00BB750D">
        <w:rPr>
          <w:b/>
          <w:u w:val="single"/>
        </w:rPr>
        <w:t>Tabel 1</w:t>
      </w:r>
    </w:p>
    <w:p w14:paraId="4C844B37" w14:textId="04F5B53F" w:rsidR="00AD714F" w:rsidRPr="001F0EDA" w:rsidRDefault="00AD714F" w:rsidP="001F0EDA">
      <w:pPr>
        <w:spacing w:before="11" w:line="276" w:lineRule="auto"/>
        <w:jc w:val="center"/>
        <w:rPr>
          <w:b/>
          <w:spacing w:val="-5"/>
        </w:rPr>
      </w:pPr>
      <w:r w:rsidRPr="001F0EDA">
        <w:rPr>
          <w:b/>
          <w:spacing w:val="-6"/>
        </w:rPr>
        <w:t xml:space="preserve">Hasil </w:t>
      </w:r>
      <w:r w:rsidRPr="001F0EDA">
        <w:rPr>
          <w:b/>
          <w:spacing w:val="-5"/>
        </w:rPr>
        <w:t xml:space="preserve">Belajar </w:t>
      </w:r>
      <w:r w:rsidRPr="001F0EDA">
        <w:rPr>
          <w:b/>
          <w:spacing w:val="-6"/>
        </w:rPr>
        <w:t xml:space="preserve">Siswa </w:t>
      </w:r>
      <w:r w:rsidRPr="001F0EDA">
        <w:rPr>
          <w:b/>
          <w:spacing w:val="-5"/>
        </w:rPr>
        <w:t xml:space="preserve">pada </w:t>
      </w:r>
      <w:r w:rsidRPr="001F0EDA">
        <w:rPr>
          <w:b/>
          <w:spacing w:val="-6"/>
        </w:rPr>
        <w:t>Refleksi</w:t>
      </w:r>
      <w:r w:rsidRPr="001F0EDA">
        <w:rPr>
          <w:b/>
          <w:spacing w:val="-36"/>
        </w:rPr>
        <w:t xml:space="preserve"> </w:t>
      </w:r>
      <w:r w:rsidRPr="001F0EDA">
        <w:rPr>
          <w:b/>
          <w:spacing w:val="-5"/>
        </w:rPr>
        <w:t>Awal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73"/>
        <w:gridCol w:w="1699"/>
        <w:gridCol w:w="1699"/>
        <w:gridCol w:w="1699"/>
      </w:tblGrid>
      <w:tr w:rsidR="001F0EDA" w:rsidRPr="001F0EDA" w14:paraId="782A14B6" w14:textId="77777777" w:rsidTr="00DD2245">
        <w:trPr>
          <w:jc w:val="center"/>
        </w:trPr>
        <w:tc>
          <w:tcPr>
            <w:tcW w:w="625" w:type="dxa"/>
            <w:tcBorders>
              <w:top w:val="single" w:sz="4" w:space="0" w:color="000000"/>
              <w:bottom w:val="single" w:sz="4" w:space="0" w:color="000000"/>
            </w:tcBorders>
          </w:tcPr>
          <w:p w14:paraId="1DF0B6C5" w14:textId="705F0170" w:rsidR="001F0EDA" w:rsidRPr="001F0EDA" w:rsidRDefault="001F0EDA" w:rsidP="001F0EDA">
            <w:pPr>
              <w:spacing w:before="11" w:line="276" w:lineRule="auto"/>
              <w:jc w:val="center"/>
              <w:rPr>
                <w:spacing w:val="-5"/>
              </w:rPr>
            </w:pPr>
            <w:r w:rsidRPr="001F0EDA">
              <w:rPr>
                <w:spacing w:val="-5"/>
              </w:rPr>
              <w:t>No</w:t>
            </w:r>
          </w:p>
        </w:tc>
        <w:tc>
          <w:tcPr>
            <w:tcW w:w="2773" w:type="dxa"/>
            <w:tcBorders>
              <w:top w:val="single" w:sz="4" w:space="0" w:color="000000"/>
              <w:bottom w:val="single" w:sz="4" w:space="0" w:color="000000"/>
            </w:tcBorders>
          </w:tcPr>
          <w:p w14:paraId="36A05505" w14:textId="356ADC0A" w:rsidR="001F0EDA" w:rsidRPr="001F0EDA" w:rsidRDefault="001F0EDA" w:rsidP="001F0EDA">
            <w:pPr>
              <w:spacing w:before="11" w:line="276" w:lineRule="auto"/>
              <w:rPr>
                <w:spacing w:val="-5"/>
              </w:rPr>
            </w:pPr>
            <w:r w:rsidRPr="001F0EDA">
              <w:rPr>
                <w:spacing w:val="-5"/>
              </w:rPr>
              <w:t>Hasil Belajar</w:t>
            </w:r>
          </w:p>
        </w:tc>
        <w:tc>
          <w:tcPr>
            <w:tcW w:w="1699" w:type="dxa"/>
            <w:tcBorders>
              <w:top w:val="single" w:sz="4" w:space="0" w:color="000000"/>
              <w:bottom w:val="single" w:sz="4" w:space="0" w:color="000000"/>
            </w:tcBorders>
          </w:tcPr>
          <w:p w14:paraId="3FEA7629" w14:textId="12DFB678" w:rsidR="001F0EDA" w:rsidRPr="001F0EDA" w:rsidRDefault="001F0EDA" w:rsidP="001F0EDA">
            <w:pPr>
              <w:spacing w:before="11" w:line="276" w:lineRule="auto"/>
              <w:jc w:val="center"/>
              <w:rPr>
                <w:spacing w:val="-5"/>
              </w:rPr>
            </w:pPr>
            <w:r w:rsidRPr="001F0EDA">
              <w:rPr>
                <w:spacing w:val="-5"/>
              </w:rPr>
              <w:t>Rerata</w:t>
            </w:r>
          </w:p>
        </w:tc>
        <w:tc>
          <w:tcPr>
            <w:tcW w:w="1699" w:type="dxa"/>
            <w:tcBorders>
              <w:top w:val="single" w:sz="4" w:space="0" w:color="000000"/>
              <w:bottom w:val="single" w:sz="4" w:space="0" w:color="000000"/>
            </w:tcBorders>
          </w:tcPr>
          <w:p w14:paraId="20C3D877" w14:textId="739FA658" w:rsidR="001F0EDA" w:rsidRPr="001F0EDA" w:rsidRDefault="001F0EDA" w:rsidP="001F0EDA">
            <w:pPr>
              <w:spacing w:before="11" w:line="276" w:lineRule="auto"/>
              <w:jc w:val="center"/>
              <w:rPr>
                <w:spacing w:val="-5"/>
              </w:rPr>
            </w:pPr>
            <w:r w:rsidRPr="001F0EDA">
              <w:rPr>
                <w:spacing w:val="-5"/>
              </w:rPr>
              <w:t>Persentase</w:t>
            </w:r>
          </w:p>
        </w:tc>
        <w:tc>
          <w:tcPr>
            <w:tcW w:w="1699" w:type="dxa"/>
            <w:tcBorders>
              <w:top w:val="single" w:sz="4" w:space="0" w:color="000000"/>
              <w:bottom w:val="single" w:sz="4" w:space="0" w:color="000000"/>
            </w:tcBorders>
          </w:tcPr>
          <w:p w14:paraId="14541158" w14:textId="572549BA" w:rsidR="001F0EDA" w:rsidRPr="001F0EDA" w:rsidRDefault="001F0EDA" w:rsidP="001F0EDA">
            <w:pPr>
              <w:spacing w:before="11" w:line="276" w:lineRule="auto"/>
              <w:jc w:val="center"/>
              <w:rPr>
                <w:spacing w:val="-5"/>
              </w:rPr>
            </w:pPr>
            <w:r w:rsidRPr="001F0EDA">
              <w:rPr>
                <w:spacing w:val="-5"/>
              </w:rPr>
              <w:t>Kategori</w:t>
            </w:r>
          </w:p>
        </w:tc>
      </w:tr>
      <w:tr w:rsidR="00DD2245" w:rsidRPr="001F0EDA" w14:paraId="4EDA2CD3" w14:textId="77777777" w:rsidTr="00DD2245">
        <w:trPr>
          <w:jc w:val="center"/>
        </w:trPr>
        <w:tc>
          <w:tcPr>
            <w:tcW w:w="625" w:type="dxa"/>
            <w:tcBorders>
              <w:top w:val="single" w:sz="4" w:space="0" w:color="000000"/>
            </w:tcBorders>
          </w:tcPr>
          <w:p w14:paraId="01698FB8" w14:textId="2B3214BE" w:rsidR="00DD2245" w:rsidRPr="001F0EDA" w:rsidRDefault="00DD2245" w:rsidP="001F0EDA">
            <w:pPr>
              <w:spacing w:before="11" w:line="276" w:lineRule="auto"/>
              <w:jc w:val="center"/>
              <w:rPr>
                <w:spacing w:val="-5"/>
              </w:rPr>
            </w:pPr>
            <w:r>
              <w:rPr>
                <w:spacing w:val="-5"/>
              </w:rPr>
              <w:t>1</w:t>
            </w:r>
          </w:p>
        </w:tc>
        <w:tc>
          <w:tcPr>
            <w:tcW w:w="2773" w:type="dxa"/>
            <w:tcBorders>
              <w:top w:val="single" w:sz="4" w:space="0" w:color="000000"/>
            </w:tcBorders>
          </w:tcPr>
          <w:p w14:paraId="49BB3439" w14:textId="4E6BA8B2" w:rsidR="00DD2245" w:rsidRPr="001F0EDA" w:rsidRDefault="00DD2245" w:rsidP="001F0EDA">
            <w:pPr>
              <w:pStyle w:val="TableParagraph"/>
              <w:spacing w:line="276" w:lineRule="auto"/>
              <w:ind w:left="55" w:right="374"/>
              <w:rPr>
                <w:sz w:val="20"/>
                <w:szCs w:val="20"/>
              </w:rPr>
            </w:pPr>
            <w:r w:rsidRPr="0075298E">
              <w:rPr>
                <w:spacing w:val="-6"/>
                <w:sz w:val="20"/>
                <w:szCs w:val="20"/>
              </w:rPr>
              <w:t xml:space="preserve">Ketuntasan Individu </w:t>
            </w:r>
            <w:r w:rsidRPr="0075298E">
              <w:rPr>
                <w:spacing w:val="-10"/>
                <w:sz w:val="20"/>
                <w:szCs w:val="20"/>
              </w:rPr>
              <w:t xml:space="preserve">(KI) </w:t>
            </w:r>
            <w:r w:rsidRPr="0075298E">
              <w:rPr>
                <w:spacing w:val="-7"/>
                <w:sz w:val="20"/>
                <w:szCs w:val="20"/>
              </w:rPr>
              <w:t xml:space="preserve">Tuntas </w:t>
            </w:r>
            <w:r w:rsidRPr="0075298E">
              <w:rPr>
                <w:spacing w:val="-5"/>
                <w:sz w:val="20"/>
                <w:szCs w:val="20"/>
              </w:rPr>
              <w:t>(7 orang)</w:t>
            </w:r>
          </w:p>
        </w:tc>
        <w:tc>
          <w:tcPr>
            <w:tcW w:w="1699" w:type="dxa"/>
            <w:vMerge w:val="restart"/>
            <w:tcBorders>
              <w:top w:val="single" w:sz="4" w:space="0" w:color="000000"/>
            </w:tcBorders>
          </w:tcPr>
          <w:p w14:paraId="2DCF5942" w14:textId="7E4BFD3B" w:rsidR="00DD2245" w:rsidRPr="001F0EDA" w:rsidRDefault="00DD2245" w:rsidP="001F0EDA">
            <w:pPr>
              <w:spacing w:before="11" w:line="276" w:lineRule="auto"/>
              <w:jc w:val="center"/>
              <w:rPr>
                <w:spacing w:val="-5"/>
              </w:rPr>
            </w:pPr>
            <w:r>
              <w:rPr>
                <w:spacing w:val="-5"/>
              </w:rPr>
              <w:t>61,02</w:t>
            </w:r>
          </w:p>
        </w:tc>
        <w:tc>
          <w:tcPr>
            <w:tcW w:w="1699" w:type="dxa"/>
            <w:tcBorders>
              <w:top w:val="single" w:sz="4" w:space="0" w:color="000000"/>
            </w:tcBorders>
          </w:tcPr>
          <w:p w14:paraId="06A00329" w14:textId="3CB5139D" w:rsidR="00DD2245" w:rsidRPr="001F0EDA" w:rsidRDefault="00DD2245" w:rsidP="001F0EDA">
            <w:pPr>
              <w:spacing w:before="11" w:line="276" w:lineRule="auto"/>
              <w:jc w:val="center"/>
              <w:rPr>
                <w:spacing w:val="-5"/>
              </w:rPr>
            </w:pPr>
            <w:r>
              <w:rPr>
                <w:spacing w:val="-5"/>
              </w:rPr>
              <w:t>23,33%</w:t>
            </w:r>
          </w:p>
        </w:tc>
        <w:tc>
          <w:tcPr>
            <w:tcW w:w="1699" w:type="dxa"/>
            <w:vMerge w:val="restart"/>
            <w:tcBorders>
              <w:top w:val="single" w:sz="4" w:space="0" w:color="000000"/>
            </w:tcBorders>
          </w:tcPr>
          <w:p w14:paraId="43A5E8A0" w14:textId="35F02893" w:rsidR="00DD2245" w:rsidRPr="001F0EDA" w:rsidRDefault="00DD2245" w:rsidP="001F0EDA">
            <w:pPr>
              <w:spacing w:before="11" w:line="276" w:lineRule="auto"/>
              <w:jc w:val="center"/>
              <w:rPr>
                <w:spacing w:val="-5"/>
              </w:rPr>
            </w:pPr>
            <w:r>
              <w:rPr>
                <w:spacing w:val="-5"/>
              </w:rPr>
              <w:t>Cukup</w:t>
            </w:r>
          </w:p>
        </w:tc>
      </w:tr>
      <w:tr w:rsidR="00DD2245" w:rsidRPr="001F0EDA" w14:paraId="1E68561F" w14:textId="77777777" w:rsidTr="00DD2245">
        <w:trPr>
          <w:jc w:val="center"/>
        </w:trPr>
        <w:tc>
          <w:tcPr>
            <w:tcW w:w="625" w:type="dxa"/>
          </w:tcPr>
          <w:p w14:paraId="22F6674E" w14:textId="3B5296CA" w:rsidR="00DD2245" w:rsidRPr="001F0EDA" w:rsidRDefault="00DD2245" w:rsidP="001F0EDA">
            <w:pPr>
              <w:spacing w:before="11" w:line="276" w:lineRule="auto"/>
              <w:jc w:val="center"/>
              <w:rPr>
                <w:spacing w:val="-5"/>
              </w:rPr>
            </w:pPr>
            <w:r>
              <w:rPr>
                <w:spacing w:val="-5"/>
              </w:rPr>
              <w:t>2</w:t>
            </w:r>
          </w:p>
        </w:tc>
        <w:tc>
          <w:tcPr>
            <w:tcW w:w="2773" w:type="dxa"/>
          </w:tcPr>
          <w:p w14:paraId="61E5EE34" w14:textId="7DBB9979" w:rsidR="00DD2245" w:rsidRPr="001F0EDA" w:rsidRDefault="00DD2245" w:rsidP="001F0EDA">
            <w:pPr>
              <w:pStyle w:val="TableParagraph"/>
              <w:spacing w:before="1" w:line="276" w:lineRule="auto"/>
              <w:ind w:left="55" w:right="110"/>
              <w:rPr>
                <w:sz w:val="20"/>
                <w:szCs w:val="20"/>
              </w:rPr>
            </w:pPr>
            <w:r w:rsidRPr="0075298E">
              <w:rPr>
                <w:spacing w:val="-6"/>
                <w:sz w:val="20"/>
                <w:szCs w:val="20"/>
              </w:rPr>
              <w:t xml:space="preserve">Tidak </w:t>
            </w:r>
            <w:r w:rsidRPr="0075298E">
              <w:rPr>
                <w:spacing w:val="-5"/>
                <w:sz w:val="20"/>
                <w:szCs w:val="20"/>
              </w:rPr>
              <w:t xml:space="preserve">Tuntas (23 </w:t>
            </w:r>
            <w:r w:rsidRPr="0075298E">
              <w:rPr>
                <w:spacing w:val="-6"/>
                <w:sz w:val="20"/>
                <w:szCs w:val="20"/>
              </w:rPr>
              <w:t xml:space="preserve">orang) Nilai Rerata Hasil Belajar </w:t>
            </w:r>
            <w:r w:rsidRPr="0075298E">
              <w:rPr>
                <w:spacing w:val="-5"/>
                <w:sz w:val="20"/>
                <w:szCs w:val="20"/>
              </w:rPr>
              <w:t>(X)</w:t>
            </w:r>
          </w:p>
        </w:tc>
        <w:tc>
          <w:tcPr>
            <w:tcW w:w="1699" w:type="dxa"/>
            <w:vMerge/>
          </w:tcPr>
          <w:p w14:paraId="4CF03D0C" w14:textId="77777777" w:rsidR="00DD2245" w:rsidRPr="001F0EDA" w:rsidRDefault="00DD2245" w:rsidP="001F0EDA">
            <w:pPr>
              <w:spacing w:before="11" w:line="276" w:lineRule="auto"/>
              <w:jc w:val="center"/>
              <w:rPr>
                <w:spacing w:val="-5"/>
              </w:rPr>
            </w:pPr>
          </w:p>
        </w:tc>
        <w:tc>
          <w:tcPr>
            <w:tcW w:w="1699" w:type="dxa"/>
          </w:tcPr>
          <w:p w14:paraId="3762CE60" w14:textId="71418D93" w:rsidR="00DD2245" w:rsidRPr="001F0EDA" w:rsidRDefault="00DD2245" w:rsidP="001F0EDA">
            <w:pPr>
              <w:spacing w:before="11" w:line="276" w:lineRule="auto"/>
              <w:jc w:val="center"/>
              <w:rPr>
                <w:spacing w:val="-5"/>
              </w:rPr>
            </w:pPr>
            <w:r>
              <w:rPr>
                <w:spacing w:val="-5"/>
              </w:rPr>
              <w:t>76,67%</w:t>
            </w:r>
          </w:p>
        </w:tc>
        <w:tc>
          <w:tcPr>
            <w:tcW w:w="1699" w:type="dxa"/>
            <w:vMerge/>
          </w:tcPr>
          <w:p w14:paraId="64940A9F" w14:textId="77777777" w:rsidR="00DD2245" w:rsidRPr="001F0EDA" w:rsidRDefault="00DD2245" w:rsidP="001F0EDA">
            <w:pPr>
              <w:spacing w:before="11" w:line="276" w:lineRule="auto"/>
              <w:jc w:val="center"/>
              <w:rPr>
                <w:spacing w:val="-5"/>
              </w:rPr>
            </w:pPr>
          </w:p>
        </w:tc>
      </w:tr>
      <w:tr w:rsidR="00DD2245" w:rsidRPr="001F0EDA" w14:paraId="4BBF3BB9" w14:textId="77777777" w:rsidTr="00DD2245">
        <w:trPr>
          <w:jc w:val="center"/>
        </w:trPr>
        <w:tc>
          <w:tcPr>
            <w:tcW w:w="625" w:type="dxa"/>
          </w:tcPr>
          <w:p w14:paraId="23BCAD5E" w14:textId="6A6F8E16" w:rsidR="00DD2245" w:rsidRPr="001F0EDA" w:rsidRDefault="00DD2245" w:rsidP="001F0EDA">
            <w:pPr>
              <w:spacing w:before="11" w:line="276" w:lineRule="auto"/>
              <w:jc w:val="center"/>
              <w:rPr>
                <w:spacing w:val="-5"/>
              </w:rPr>
            </w:pPr>
            <w:r>
              <w:rPr>
                <w:spacing w:val="-5"/>
              </w:rPr>
              <w:t>3</w:t>
            </w:r>
          </w:p>
        </w:tc>
        <w:tc>
          <w:tcPr>
            <w:tcW w:w="2773" w:type="dxa"/>
          </w:tcPr>
          <w:p w14:paraId="1853BB47" w14:textId="11C2AE7D" w:rsidR="00DD2245" w:rsidRPr="001F0EDA" w:rsidRDefault="00DD2245" w:rsidP="001F0EDA">
            <w:pPr>
              <w:pStyle w:val="TableParagraph"/>
              <w:spacing w:line="276" w:lineRule="auto"/>
              <w:ind w:left="55"/>
              <w:rPr>
                <w:sz w:val="20"/>
                <w:szCs w:val="20"/>
              </w:rPr>
            </w:pPr>
            <w:r>
              <w:rPr>
                <w:sz w:val="20"/>
                <w:szCs w:val="20"/>
              </w:rPr>
              <w:t>Daya Serap (DS)</w:t>
            </w:r>
          </w:p>
        </w:tc>
        <w:tc>
          <w:tcPr>
            <w:tcW w:w="1699" w:type="dxa"/>
            <w:vMerge/>
          </w:tcPr>
          <w:p w14:paraId="5F445B3F" w14:textId="77777777" w:rsidR="00DD2245" w:rsidRPr="001F0EDA" w:rsidRDefault="00DD2245" w:rsidP="001F0EDA">
            <w:pPr>
              <w:spacing w:before="11" w:line="276" w:lineRule="auto"/>
              <w:jc w:val="center"/>
              <w:rPr>
                <w:spacing w:val="-5"/>
              </w:rPr>
            </w:pPr>
          </w:p>
        </w:tc>
        <w:tc>
          <w:tcPr>
            <w:tcW w:w="1699" w:type="dxa"/>
          </w:tcPr>
          <w:p w14:paraId="5C6D7287" w14:textId="02392A8F" w:rsidR="00DD2245" w:rsidRPr="001F0EDA" w:rsidRDefault="00DD2245" w:rsidP="001F0EDA">
            <w:pPr>
              <w:spacing w:before="11" w:line="276" w:lineRule="auto"/>
              <w:jc w:val="center"/>
              <w:rPr>
                <w:spacing w:val="-5"/>
              </w:rPr>
            </w:pPr>
            <w:r>
              <w:rPr>
                <w:spacing w:val="-5"/>
              </w:rPr>
              <w:t>61,02%</w:t>
            </w:r>
          </w:p>
        </w:tc>
        <w:tc>
          <w:tcPr>
            <w:tcW w:w="1699" w:type="dxa"/>
            <w:vMerge/>
          </w:tcPr>
          <w:p w14:paraId="6DCF7B6F" w14:textId="77777777" w:rsidR="00DD2245" w:rsidRPr="001F0EDA" w:rsidRDefault="00DD2245" w:rsidP="001F0EDA">
            <w:pPr>
              <w:spacing w:before="11" w:line="276" w:lineRule="auto"/>
              <w:jc w:val="center"/>
              <w:rPr>
                <w:spacing w:val="-5"/>
              </w:rPr>
            </w:pPr>
          </w:p>
        </w:tc>
      </w:tr>
      <w:tr w:rsidR="00DD2245" w:rsidRPr="001F0EDA" w14:paraId="48BD3DEA" w14:textId="77777777" w:rsidTr="00DD2245">
        <w:trPr>
          <w:jc w:val="center"/>
        </w:trPr>
        <w:tc>
          <w:tcPr>
            <w:tcW w:w="625" w:type="dxa"/>
          </w:tcPr>
          <w:p w14:paraId="0262FF5A" w14:textId="54AABF80" w:rsidR="00DD2245" w:rsidRPr="001F0EDA" w:rsidRDefault="00DD2245" w:rsidP="001F0EDA">
            <w:pPr>
              <w:spacing w:before="11" w:line="276" w:lineRule="auto"/>
              <w:jc w:val="center"/>
              <w:rPr>
                <w:spacing w:val="-5"/>
              </w:rPr>
            </w:pPr>
            <w:r>
              <w:rPr>
                <w:spacing w:val="-5"/>
              </w:rPr>
              <w:t>4</w:t>
            </w:r>
          </w:p>
        </w:tc>
        <w:tc>
          <w:tcPr>
            <w:tcW w:w="2773" w:type="dxa"/>
          </w:tcPr>
          <w:p w14:paraId="2AEADCB0" w14:textId="59084BE7" w:rsidR="00DD2245" w:rsidRPr="00DD2245" w:rsidRDefault="00DD2245" w:rsidP="00DD2245">
            <w:pPr>
              <w:spacing w:before="11" w:line="276" w:lineRule="auto"/>
              <w:rPr>
                <w:spacing w:val="-5"/>
              </w:rPr>
            </w:pPr>
            <w:r w:rsidRPr="00DD2245">
              <w:rPr>
                <w:spacing w:val="-6"/>
                <w:sz w:val="20"/>
                <w:szCs w:val="20"/>
              </w:rPr>
              <w:t>Ketuntasan Klasikal</w:t>
            </w:r>
            <w:r w:rsidRPr="00DD2245">
              <w:rPr>
                <w:spacing w:val="-16"/>
                <w:sz w:val="20"/>
                <w:szCs w:val="20"/>
              </w:rPr>
              <w:t xml:space="preserve"> </w:t>
            </w:r>
            <w:r w:rsidRPr="00DD2245">
              <w:rPr>
                <w:spacing w:val="-5"/>
                <w:sz w:val="20"/>
                <w:szCs w:val="20"/>
              </w:rPr>
              <w:t>(KK)</w:t>
            </w:r>
          </w:p>
        </w:tc>
        <w:tc>
          <w:tcPr>
            <w:tcW w:w="1699" w:type="dxa"/>
            <w:vMerge/>
          </w:tcPr>
          <w:p w14:paraId="0F21203D" w14:textId="77777777" w:rsidR="00DD2245" w:rsidRPr="001F0EDA" w:rsidRDefault="00DD2245" w:rsidP="001F0EDA">
            <w:pPr>
              <w:spacing w:before="11" w:line="276" w:lineRule="auto"/>
              <w:jc w:val="center"/>
              <w:rPr>
                <w:spacing w:val="-5"/>
              </w:rPr>
            </w:pPr>
          </w:p>
        </w:tc>
        <w:tc>
          <w:tcPr>
            <w:tcW w:w="1699" w:type="dxa"/>
          </w:tcPr>
          <w:p w14:paraId="04DE758B" w14:textId="50220036" w:rsidR="00DD2245" w:rsidRPr="001F0EDA" w:rsidRDefault="00DD2245" w:rsidP="001F0EDA">
            <w:pPr>
              <w:spacing w:before="11" w:line="276" w:lineRule="auto"/>
              <w:jc w:val="center"/>
              <w:rPr>
                <w:spacing w:val="-5"/>
              </w:rPr>
            </w:pPr>
            <w:r>
              <w:rPr>
                <w:spacing w:val="-5"/>
              </w:rPr>
              <w:t>23,33%</w:t>
            </w:r>
          </w:p>
        </w:tc>
        <w:tc>
          <w:tcPr>
            <w:tcW w:w="1699" w:type="dxa"/>
            <w:vMerge/>
          </w:tcPr>
          <w:p w14:paraId="654FFD81" w14:textId="77777777" w:rsidR="00DD2245" w:rsidRPr="001F0EDA" w:rsidRDefault="00DD2245" w:rsidP="001F0EDA">
            <w:pPr>
              <w:spacing w:before="11" w:line="276" w:lineRule="auto"/>
              <w:jc w:val="center"/>
              <w:rPr>
                <w:spacing w:val="-5"/>
              </w:rPr>
            </w:pPr>
          </w:p>
        </w:tc>
      </w:tr>
    </w:tbl>
    <w:p w14:paraId="2417631A" w14:textId="77777777" w:rsidR="00DD2245" w:rsidRDefault="00DD2245" w:rsidP="00DD2245">
      <w:pPr>
        <w:pStyle w:val="BodyText"/>
        <w:spacing w:line="276" w:lineRule="auto"/>
        <w:ind w:right="90"/>
        <w:jc w:val="both"/>
        <w:rPr>
          <w:color w:val="000000" w:themeColor="text1"/>
          <w:spacing w:val="-7"/>
        </w:rPr>
      </w:pPr>
    </w:p>
    <w:p w14:paraId="400D3441" w14:textId="77777777" w:rsidR="00AD714F" w:rsidRPr="006E3A5A" w:rsidRDefault="00AD714F" w:rsidP="00DD2245">
      <w:pPr>
        <w:pStyle w:val="BodyText"/>
        <w:spacing w:after="0" w:line="276" w:lineRule="auto"/>
        <w:ind w:right="90" w:firstLine="720"/>
        <w:jc w:val="both"/>
        <w:rPr>
          <w:color w:val="000000" w:themeColor="text1"/>
          <w:spacing w:val="-5"/>
        </w:rPr>
      </w:pPr>
      <w:r w:rsidRPr="00394E63">
        <w:rPr>
          <w:color w:val="000000" w:themeColor="text1"/>
          <w:spacing w:val="-7"/>
        </w:rPr>
        <w:t xml:space="preserve">Daya </w:t>
      </w:r>
      <w:r w:rsidRPr="00394E63">
        <w:rPr>
          <w:color w:val="000000" w:themeColor="text1"/>
          <w:spacing w:val="-6"/>
        </w:rPr>
        <w:t xml:space="preserve">serap </w:t>
      </w:r>
      <w:r w:rsidRPr="00394E63">
        <w:rPr>
          <w:color w:val="000000" w:themeColor="text1"/>
          <w:spacing w:val="-5"/>
        </w:rPr>
        <w:t xml:space="preserve">(DS) </w:t>
      </w:r>
      <w:r w:rsidRPr="00394E63">
        <w:rPr>
          <w:color w:val="000000" w:themeColor="text1"/>
          <w:spacing w:val="-6"/>
        </w:rPr>
        <w:t>sebesar 23</w:t>
      </w:r>
      <w:proofErr w:type="gramStart"/>
      <w:r w:rsidRPr="00394E63">
        <w:rPr>
          <w:color w:val="000000" w:themeColor="text1"/>
          <w:spacing w:val="-6"/>
        </w:rPr>
        <w:t>,33</w:t>
      </w:r>
      <w:proofErr w:type="gramEnd"/>
      <w:r w:rsidRPr="00394E63">
        <w:rPr>
          <w:color w:val="000000" w:themeColor="text1"/>
          <w:spacing w:val="-6"/>
        </w:rPr>
        <w:t xml:space="preserve">%, dimana </w:t>
      </w:r>
      <w:r w:rsidRPr="00394E63">
        <w:rPr>
          <w:color w:val="000000" w:themeColor="text1"/>
          <w:spacing w:val="-5"/>
        </w:rPr>
        <w:t xml:space="preserve">hal </w:t>
      </w:r>
      <w:r w:rsidRPr="00394E63">
        <w:rPr>
          <w:color w:val="000000" w:themeColor="text1"/>
          <w:spacing w:val="-4"/>
        </w:rPr>
        <w:t xml:space="preserve">ini </w:t>
      </w:r>
      <w:r w:rsidRPr="00394E63">
        <w:rPr>
          <w:color w:val="000000" w:themeColor="text1"/>
          <w:spacing w:val="-6"/>
        </w:rPr>
        <w:t xml:space="preserve">belum memenuhi kriteria keberhasilan </w:t>
      </w:r>
      <w:r w:rsidRPr="00394E63">
        <w:rPr>
          <w:color w:val="000000" w:themeColor="text1"/>
          <w:spacing w:val="-5"/>
        </w:rPr>
        <w:t xml:space="preserve">yang </w:t>
      </w:r>
      <w:r w:rsidRPr="00394E63">
        <w:rPr>
          <w:color w:val="000000" w:themeColor="text1"/>
          <w:spacing w:val="-6"/>
        </w:rPr>
        <w:t xml:space="preserve">ditetapkan </w:t>
      </w:r>
      <w:r w:rsidRPr="00394E63">
        <w:rPr>
          <w:color w:val="000000" w:themeColor="text1"/>
          <w:spacing w:val="-5"/>
        </w:rPr>
        <w:t xml:space="preserve">oleh </w:t>
      </w:r>
      <w:r>
        <w:rPr>
          <w:color w:val="000000" w:themeColor="text1"/>
          <w:spacing w:val="-7"/>
        </w:rPr>
        <w:t xml:space="preserve">KKM </w:t>
      </w:r>
      <w:r>
        <w:rPr>
          <w:color w:val="000000" w:themeColor="text1"/>
          <w:spacing w:val="-4"/>
        </w:rPr>
        <w:t xml:space="preserve">SMP Negeri </w:t>
      </w:r>
      <w:r w:rsidRPr="00394E63">
        <w:rPr>
          <w:color w:val="000000" w:themeColor="text1"/>
          <w:spacing w:val="-4"/>
        </w:rPr>
        <w:t>3 Tabanan yaitu sebesar 75 %</w:t>
      </w:r>
      <w:r w:rsidRPr="00394E63">
        <w:rPr>
          <w:color w:val="000000" w:themeColor="text1"/>
          <w:spacing w:val="-5"/>
        </w:rPr>
        <w:t xml:space="preserve">. </w:t>
      </w:r>
      <w:r w:rsidRPr="00394E63">
        <w:rPr>
          <w:color w:val="000000" w:themeColor="text1"/>
          <w:spacing w:val="-6"/>
        </w:rPr>
        <w:t xml:space="preserve">Ketuntasan klasikal (KK) pada refleksi </w:t>
      </w:r>
      <w:r w:rsidRPr="00394E63">
        <w:rPr>
          <w:color w:val="000000" w:themeColor="text1"/>
          <w:spacing w:val="-5"/>
        </w:rPr>
        <w:t xml:space="preserve">awal </w:t>
      </w:r>
      <w:r w:rsidRPr="00394E63">
        <w:rPr>
          <w:color w:val="000000" w:themeColor="text1"/>
          <w:spacing w:val="-6"/>
        </w:rPr>
        <w:t>sebesar 23</w:t>
      </w:r>
      <w:proofErr w:type="gramStart"/>
      <w:r w:rsidRPr="00394E63">
        <w:rPr>
          <w:color w:val="000000" w:themeColor="text1"/>
          <w:spacing w:val="-6"/>
        </w:rPr>
        <w:t>,33</w:t>
      </w:r>
      <w:proofErr w:type="gramEnd"/>
      <w:r w:rsidRPr="00394E63">
        <w:rPr>
          <w:color w:val="000000" w:themeColor="text1"/>
          <w:spacing w:val="-6"/>
        </w:rPr>
        <w:t xml:space="preserve">%, </w:t>
      </w:r>
      <w:r w:rsidRPr="00394E63">
        <w:rPr>
          <w:color w:val="000000" w:themeColor="text1"/>
          <w:spacing w:val="-5"/>
        </w:rPr>
        <w:t xml:space="preserve">ini juga </w:t>
      </w:r>
      <w:r w:rsidRPr="00394E63">
        <w:rPr>
          <w:color w:val="000000" w:themeColor="text1"/>
          <w:spacing w:val="-6"/>
        </w:rPr>
        <w:t xml:space="preserve">belum memenuhi kriteria keberhasilan </w:t>
      </w:r>
      <w:r w:rsidRPr="00394E63">
        <w:rPr>
          <w:color w:val="000000" w:themeColor="text1"/>
          <w:spacing w:val="-5"/>
        </w:rPr>
        <w:t xml:space="preserve">yang </w:t>
      </w:r>
      <w:r w:rsidRPr="00394E63">
        <w:rPr>
          <w:color w:val="000000" w:themeColor="text1"/>
          <w:spacing w:val="-6"/>
        </w:rPr>
        <w:t xml:space="preserve">ditetapkan </w:t>
      </w:r>
      <w:r w:rsidRPr="00394E63">
        <w:rPr>
          <w:color w:val="000000" w:themeColor="text1"/>
          <w:spacing w:val="-5"/>
        </w:rPr>
        <w:t xml:space="preserve">oleh </w:t>
      </w:r>
      <w:r>
        <w:rPr>
          <w:color w:val="000000" w:themeColor="text1"/>
          <w:spacing w:val="-6"/>
        </w:rPr>
        <w:t>KKM</w:t>
      </w:r>
      <w:r w:rsidRPr="00394E63">
        <w:rPr>
          <w:color w:val="000000" w:themeColor="text1"/>
          <w:spacing w:val="-6"/>
        </w:rPr>
        <w:t xml:space="preserve"> </w:t>
      </w:r>
      <w:r w:rsidRPr="00394E63">
        <w:rPr>
          <w:color w:val="000000" w:themeColor="text1"/>
          <w:spacing w:val="-4"/>
        </w:rPr>
        <w:t>SMP Negeri 3 Tabanan</w:t>
      </w:r>
      <w:r w:rsidRPr="00394E63">
        <w:rPr>
          <w:color w:val="000000" w:themeColor="text1"/>
          <w:spacing w:val="-7"/>
        </w:rPr>
        <w:t xml:space="preserve"> </w:t>
      </w:r>
      <w:r>
        <w:rPr>
          <w:color w:val="000000" w:themeColor="text1"/>
          <w:spacing w:val="-6"/>
        </w:rPr>
        <w:t>yaitu 7</w:t>
      </w:r>
      <w:r w:rsidRPr="00394E63">
        <w:rPr>
          <w:color w:val="000000" w:themeColor="text1"/>
          <w:spacing w:val="-6"/>
        </w:rPr>
        <w:t xml:space="preserve">5%. </w:t>
      </w:r>
      <w:r w:rsidRPr="00394E63">
        <w:rPr>
          <w:color w:val="000000" w:themeColor="text1"/>
          <w:spacing w:val="-7"/>
        </w:rPr>
        <w:t xml:space="preserve">Berdasarkan </w:t>
      </w:r>
      <w:r w:rsidRPr="00394E63">
        <w:rPr>
          <w:color w:val="000000" w:themeColor="text1"/>
          <w:spacing w:val="-5"/>
        </w:rPr>
        <w:t xml:space="preserve">hal </w:t>
      </w:r>
      <w:r w:rsidRPr="00394E63">
        <w:rPr>
          <w:color w:val="000000" w:themeColor="text1"/>
          <w:spacing w:val="-6"/>
        </w:rPr>
        <w:t xml:space="preserve">tersebut </w:t>
      </w:r>
      <w:r w:rsidRPr="00394E63">
        <w:rPr>
          <w:color w:val="000000" w:themeColor="text1"/>
          <w:spacing w:val="-4"/>
        </w:rPr>
        <w:t xml:space="preserve">di </w:t>
      </w:r>
      <w:r w:rsidRPr="00394E63">
        <w:rPr>
          <w:color w:val="000000" w:themeColor="text1"/>
          <w:spacing w:val="-6"/>
        </w:rPr>
        <w:t xml:space="preserve">atas </w:t>
      </w:r>
      <w:r w:rsidRPr="00394E63">
        <w:rPr>
          <w:color w:val="000000" w:themeColor="text1"/>
          <w:spacing w:val="-5"/>
        </w:rPr>
        <w:t xml:space="preserve">maka kelas </w:t>
      </w:r>
      <w:r w:rsidRPr="00394E63">
        <w:rPr>
          <w:color w:val="000000" w:themeColor="text1"/>
        </w:rPr>
        <w:t xml:space="preserve">XC SMP Negeri 3 Tabanan </w:t>
      </w:r>
      <w:r w:rsidRPr="00394E63">
        <w:rPr>
          <w:color w:val="000000" w:themeColor="text1"/>
          <w:spacing w:val="-6"/>
        </w:rPr>
        <w:t xml:space="preserve">perlu diberikan tindakan </w:t>
      </w:r>
      <w:r w:rsidRPr="00394E63">
        <w:rPr>
          <w:color w:val="000000" w:themeColor="text1"/>
          <w:spacing w:val="-5"/>
        </w:rPr>
        <w:t xml:space="preserve">agar </w:t>
      </w:r>
      <w:r>
        <w:rPr>
          <w:color w:val="000000" w:themeColor="text1"/>
          <w:spacing w:val="-6"/>
        </w:rPr>
        <w:t>hasil</w:t>
      </w:r>
      <w:r w:rsidRPr="00394E63">
        <w:rPr>
          <w:color w:val="000000" w:themeColor="text1"/>
          <w:spacing w:val="-6"/>
        </w:rPr>
        <w:t xml:space="preserve"> pembelajaran </w:t>
      </w:r>
      <w:r w:rsidRPr="006E3A5A">
        <w:rPr>
          <w:color w:val="000000" w:themeColor="text1"/>
          <w:spacing w:val="-7"/>
        </w:rPr>
        <w:t xml:space="preserve">Matematika siswa </w:t>
      </w:r>
      <w:r w:rsidRPr="006E3A5A">
        <w:rPr>
          <w:color w:val="000000" w:themeColor="text1"/>
          <w:spacing w:val="-6"/>
        </w:rPr>
        <w:t>meningkat</w:t>
      </w:r>
      <w:r>
        <w:rPr>
          <w:color w:val="000000" w:themeColor="text1"/>
          <w:spacing w:val="-6"/>
        </w:rPr>
        <w:t xml:space="preserve">. </w:t>
      </w:r>
    </w:p>
    <w:p w14:paraId="559A8617" w14:textId="6872A569" w:rsidR="00AD714F" w:rsidRDefault="00AD714F" w:rsidP="00AD714F">
      <w:pPr>
        <w:spacing w:line="276" w:lineRule="auto"/>
        <w:ind w:left="90" w:right="90" w:firstLine="630"/>
        <w:jc w:val="both"/>
        <w:rPr>
          <w:spacing w:val="-6"/>
        </w:rPr>
      </w:pPr>
      <w:r>
        <w:rPr>
          <w:spacing w:val="-6"/>
        </w:rPr>
        <w:t xml:space="preserve">Pada siklus I dilaksanakan pembelajaran daring pada materi pertidaksamaan linier dengan menggunakan aplikasi zoom dengan bantuan video pembelajaran yang diambil dari </w:t>
      </w:r>
      <w:proofErr w:type="gramStart"/>
      <w:r>
        <w:rPr>
          <w:spacing w:val="-6"/>
        </w:rPr>
        <w:t>youtube .</w:t>
      </w:r>
      <w:proofErr w:type="gramEnd"/>
      <w:r>
        <w:rPr>
          <w:spacing w:val="-6"/>
        </w:rPr>
        <w:t xml:space="preserve"> </w:t>
      </w:r>
      <w:r w:rsidRPr="00A32B73">
        <w:rPr>
          <w:spacing w:val="-6"/>
        </w:rPr>
        <w:t xml:space="preserve">Hasil belajar siswa </w:t>
      </w:r>
      <w:r w:rsidRPr="00A32B73">
        <w:rPr>
          <w:spacing w:val="-5"/>
        </w:rPr>
        <w:t xml:space="preserve">pada </w:t>
      </w:r>
      <w:r w:rsidRPr="00A32B73">
        <w:rPr>
          <w:spacing w:val="-6"/>
        </w:rPr>
        <w:t xml:space="preserve">siklus </w:t>
      </w:r>
      <w:r w:rsidRPr="00A32B73">
        <w:t xml:space="preserve">I </w:t>
      </w:r>
      <w:r w:rsidRPr="00A32B73">
        <w:rPr>
          <w:spacing w:val="-6"/>
        </w:rPr>
        <w:t xml:space="preserve">menunjukan bahwa </w:t>
      </w:r>
      <w:r w:rsidRPr="00A32B73">
        <w:rPr>
          <w:spacing w:val="-5"/>
        </w:rPr>
        <w:t xml:space="preserve">jumlah </w:t>
      </w:r>
      <w:r w:rsidRPr="00A32B73">
        <w:rPr>
          <w:spacing w:val="-6"/>
        </w:rPr>
        <w:t xml:space="preserve">siswa </w:t>
      </w:r>
      <w:r w:rsidRPr="00A32B73">
        <w:rPr>
          <w:spacing w:val="-5"/>
        </w:rPr>
        <w:t>yang tuntas baru</w:t>
      </w:r>
      <w:r w:rsidRPr="00A32B73">
        <w:rPr>
          <w:spacing w:val="-31"/>
        </w:rPr>
        <w:t xml:space="preserve"> </w:t>
      </w:r>
      <w:r w:rsidRPr="00A32B73">
        <w:rPr>
          <w:spacing w:val="-6"/>
        </w:rPr>
        <w:t xml:space="preserve">mencapai </w:t>
      </w:r>
      <w:r w:rsidRPr="00A32B73">
        <w:rPr>
          <w:spacing w:val="-4"/>
        </w:rPr>
        <w:t xml:space="preserve">14 </w:t>
      </w:r>
      <w:r w:rsidRPr="00A32B73">
        <w:rPr>
          <w:spacing w:val="-5"/>
        </w:rPr>
        <w:t xml:space="preserve">orang </w:t>
      </w:r>
      <w:r w:rsidRPr="00A32B73">
        <w:rPr>
          <w:spacing w:val="-6"/>
        </w:rPr>
        <w:t>(46</w:t>
      </w:r>
      <w:proofErr w:type="gramStart"/>
      <w:r w:rsidRPr="00A32B73">
        <w:rPr>
          <w:spacing w:val="-6"/>
        </w:rPr>
        <w:t>,66</w:t>
      </w:r>
      <w:proofErr w:type="gramEnd"/>
      <w:r w:rsidRPr="00A32B73">
        <w:rPr>
          <w:spacing w:val="-6"/>
        </w:rPr>
        <w:t xml:space="preserve">%), sedangkan </w:t>
      </w:r>
      <w:r w:rsidRPr="00A32B73">
        <w:rPr>
          <w:spacing w:val="-7"/>
        </w:rPr>
        <w:t xml:space="preserve">sisanya </w:t>
      </w:r>
      <w:r w:rsidRPr="00A32B73">
        <w:rPr>
          <w:spacing w:val="-6"/>
        </w:rPr>
        <w:t xml:space="preserve">yaitu </w:t>
      </w:r>
      <w:r w:rsidRPr="00A32B73">
        <w:rPr>
          <w:spacing w:val="-4"/>
        </w:rPr>
        <w:t xml:space="preserve">16 </w:t>
      </w:r>
      <w:r w:rsidRPr="00A32B73">
        <w:rPr>
          <w:spacing w:val="-5"/>
        </w:rPr>
        <w:t xml:space="preserve">orang </w:t>
      </w:r>
      <w:r w:rsidRPr="00A32B73">
        <w:rPr>
          <w:spacing w:val="-6"/>
        </w:rPr>
        <w:t xml:space="preserve">(53,33%) belum tuntas. </w:t>
      </w:r>
      <w:r w:rsidRPr="00A32B73">
        <w:rPr>
          <w:spacing w:val="-7"/>
        </w:rPr>
        <w:t xml:space="preserve">Nilai </w:t>
      </w:r>
      <w:r w:rsidRPr="00A32B73">
        <w:rPr>
          <w:spacing w:val="-5"/>
        </w:rPr>
        <w:t xml:space="preserve">rata-rata </w:t>
      </w:r>
      <w:r w:rsidRPr="00A32B73">
        <w:rPr>
          <w:spacing w:val="-6"/>
        </w:rPr>
        <w:t xml:space="preserve">siswa sebesar </w:t>
      </w:r>
      <w:r w:rsidRPr="00A32B73">
        <w:rPr>
          <w:spacing w:val="-5"/>
        </w:rPr>
        <w:t>72</w:t>
      </w:r>
      <w:r w:rsidRPr="00A32B73">
        <w:rPr>
          <w:spacing w:val="-4"/>
        </w:rPr>
        <w:t xml:space="preserve"> dan </w:t>
      </w:r>
      <w:r w:rsidRPr="00A32B73">
        <w:rPr>
          <w:spacing w:val="-3"/>
        </w:rPr>
        <w:t xml:space="preserve">KK </w:t>
      </w:r>
      <w:r w:rsidRPr="00A32B73">
        <w:rPr>
          <w:spacing w:val="-6"/>
        </w:rPr>
        <w:t>sebesar 46</w:t>
      </w:r>
      <w:proofErr w:type="gramStart"/>
      <w:r w:rsidRPr="00A32B73">
        <w:rPr>
          <w:spacing w:val="-6"/>
        </w:rPr>
        <w:t>,66</w:t>
      </w:r>
      <w:proofErr w:type="gramEnd"/>
      <w:r w:rsidRPr="00A32B73">
        <w:rPr>
          <w:spacing w:val="-6"/>
        </w:rPr>
        <w:t xml:space="preserve">% (Tabel </w:t>
      </w:r>
      <w:r>
        <w:rPr>
          <w:spacing w:val="-4"/>
        </w:rPr>
        <w:t>2</w:t>
      </w:r>
      <w:r w:rsidRPr="00A32B73">
        <w:rPr>
          <w:spacing w:val="-4"/>
        </w:rPr>
        <w:t xml:space="preserve">). </w:t>
      </w:r>
      <w:r w:rsidRPr="00A32B73">
        <w:rPr>
          <w:spacing w:val="-7"/>
        </w:rPr>
        <w:t xml:space="preserve">Ini </w:t>
      </w:r>
      <w:r w:rsidRPr="00A32B73">
        <w:rPr>
          <w:spacing w:val="-6"/>
        </w:rPr>
        <w:t xml:space="preserve">berarti bahwa hasil </w:t>
      </w:r>
      <w:r w:rsidRPr="00A32B73">
        <w:rPr>
          <w:spacing w:val="-5"/>
        </w:rPr>
        <w:t xml:space="preserve">belajar </w:t>
      </w:r>
      <w:r w:rsidRPr="00A32B73">
        <w:rPr>
          <w:spacing w:val="-6"/>
        </w:rPr>
        <w:t xml:space="preserve">siswa belum memenuhi </w:t>
      </w:r>
      <w:r>
        <w:rPr>
          <w:spacing w:val="-6"/>
        </w:rPr>
        <w:t xml:space="preserve">KKM </w:t>
      </w:r>
      <w:r w:rsidRPr="00A32B73">
        <w:rPr>
          <w:spacing w:val="-6"/>
        </w:rPr>
        <w:t>SMP Negeri 3 Tabanan yaitu sebesar 75</w:t>
      </w:r>
      <w:r>
        <w:rPr>
          <w:spacing w:val="-6"/>
        </w:rPr>
        <w:t xml:space="preserve"> % tetapi sudah mengalami peningkatan. Untuk lebih jelasnya dapat</w:t>
      </w:r>
      <w:r w:rsidR="00163D67">
        <w:rPr>
          <w:spacing w:val="-6"/>
        </w:rPr>
        <w:t xml:space="preserve"> dilihat pada tabel 2 berikut.</w:t>
      </w:r>
    </w:p>
    <w:p w14:paraId="1140A08A" w14:textId="5C697F80" w:rsidR="00163D67" w:rsidRPr="00BB750D" w:rsidRDefault="00163D67" w:rsidP="00163D67">
      <w:pPr>
        <w:spacing w:before="11" w:line="276" w:lineRule="auto"/>
        <w:jc w:val="center"/>
        <w:rPr>
          <w:b/>
          <w:u w:val="single"/>
        </w:rPr>
      </w:pPr>
      <w:r>
        <w:rPr>
          <w:b/>
          <w:u w:val="single"/>
        </w:rPr>
        <w:t>Tabel 2</w:t>
      </w:r>
    </w:p>
    <w:p w14:paraId="775B771E" w14:textId="3F981D2C" w:rsidR="00163D67" w:rsidRPr="001F0EDA" w:rsidRDefault="00163D67" w:rsidP="00163D67">
      <w:pPr>
        <w:spacing w:before="11" w:line="276" w:lineRule="auto"/>
        <w:jc w:val="center"/>
        <w:rPr>
          <w:b/>
          <w:spacing w:val="-5"/>
        </w:rPr>
      </w:pPr>
      <w:r w:rsidRPr="001F0EDA">
        <w:rPr>
          <w:b/>
          <w:spacing w:val="-6"/>
        </w:rPr>
        <w:t xml:space="preserve">Hasil </w:t>
      </w:r>
      <w:r w:rsidRPr="001F0EDA">
        <w:rPr>
          <w:b/>
          <w:spacing w:val="-5"/>
        </w:rPr>
        <w:t xml:space="preserve">Belajar </w:t>
      </w:r>
      <w:r w:rsidRPr="001F0EDA">
        <w:rPr>
          <w:b/>
          <w:spacing w:val="-6"/>
        </w:rPr>
        <w:t xml:space="preserve">Siswa </w:t>
      </w:r>
      <w:r w:rsidRPr="001F0EDA">
        <w:rPr>
          <w:b/>
          <w:spacing w:val="-5"/>
        </w:rPr>
        <w:t xml:space="preserve">pada </w:t>
      </w:r>
      <w:r>
        <w:rPr>
          <w:b/>
          <w:spacing w:val="-6"/>
        </w:rPr>
        <w:t>Siklus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73"/>
        <w:gridCol w:w="1699"/>
        <w:gridCol w:w="1699"/>
        <w:gridCol w:w="1699"/>
      </w:tblGrid>
      <w:tr w:rsidR="00163D67" w:rsidRPr="001F0EDA" w14:paraId="1108E978" w14:textId="77777777" w:rsidTr="00A81A44">
        <w:trPr>
          <w:jc w:val="center"/>
        </w:trPr>
        <w:tc>
          <w:tcPr>
            <w:tcW w:w="625" w:type="dxa"/>
            <w:tcBorders>
              <w:top w:val="single" w:sz="4" w:space="0" w:color="000000"/>
              <w:bottom w:val="single" w:sz="4" w:space="0" w:color="000000"/>
            </w:tcBorders>
          </w:tcPr>
          <w:p w14:paraId="0AF5A174" w14:textId="77777777" w:rsidR="00163D67" w:rsidRPr="001F0EDA" w:rsidRDefault="00163D67" w:rsidP="00A81A44">
            <w:pPr>
              <w:spacing w:before="11" w:line="276" w:lineRule="auto"/>
              <w:jc w:val="center"/>
              <w:rPr>
                <w:spacing w:val="-5"/>
              </w:rPr>
            </w:pPr>
            <w:r w:rsidRPr="001F0EDA">
              <w:rPr>
                <w:spacing w:val="-5"/>
              </w:rPr>
              <w:t>No</w:t>
            </w:r>
          </w:p>
        </w:tc>
        <w:tc>
          <w:tcPr>
            <w:tcW w:w="2773" w:type="dxa"/>
            <w:tcBorders>
              <w:top w:val="single" w:sz="4" w:space="0" w:color="000000"/>
              <w:bottom w:val="single" w:sz="4" w:space="0" w:color="000000"/>
            </w:tcBorders>
          </w:tcPr>
          <w:p w14:paraId="0C3F93D2" w14:textId="77777777" w:rsidR="00163D67" w:rsidRPr="001F0EDA" w:rsidRDefault="00163D67" w:rsidP="00A81A44">
            <w:pPr>
              <w:spacing w:before="11" w:line="276" w:lineRule="auto"/>
              <w:rPr>
                <w:spacing w:val="-5"/>
              </w:rPr>
            </w:pPr>
            <w:r w:rsidRPr="001F0EDA">
              <w:rPr>
                <w:spacing w:val="-5"/>
              </w:rPr>
              <w:t>Hasil Belajar</w:t>
            </w:r>
          </w:p>
        </w:tc>
        <w:tc>
          <w:tcPr>
            <w:tcW w:w="1699" w:type="dxa"/>
            <w:tcBorders>
              <w:top w:val="single" w:sz="4" w:space="0" w:color="000000"/>
              <w:bottom w:val="single" w:sz="4" w:space="0" w:color="000000"/>
            </w:tcBorders>
          </w:tcPr>
          <w:p w14:paraId="7E1686FF" w14:textId="77777777" w:rsidR="00163D67" w:rsidRPr="001F0EDA" w:rsidRDefault="00163D67" w:rsidP="00A81A44">
            <w:pPr>
              <w:spacing w:before="11" w:line="276" w:lineRule="auto"/>
              <w:jc w:val="center"/>
              <w:rPr>
                <w:spacing w:val="-5"/>
              </w:rPr>
            </w:pPr>
            <w:r w:rsidRPr="001F0EDA">
              <w:rPr>
                <w:spacing w:val="-5"/>
              </w:rPr>
              <w:t>Rerata</w:t>
            </w:r>
          </w:p>
        </w:tc>
        <w:tc>
          <w:tcPr>
            <w:tcW w:w="1699" w:type="dxa"/>
            <w:tcBorders>
              <w:top w:val="single" w:sz="4" w:space="0" w:color="000000"/>
              <w:bottom w:val="single" w:sz="4" w:space="0" w:color="000000"/>
            </w:tcBorders>
          </w:tcPr>
          <w:p w14:paraId="4145EF2E" w14:textId="77777777" w:rsidR="00163D67" w:rsidRPr="001F0EDA" w:rsidRDefault="00163D67" w:rsidP="00A81A44">
            <w:pPr>
              <w:spacing w:before="11" w:line="276" w:lineRule="auto"/>
              <w:jc w:val="center"/>
              <w:rPr>
                <w:spacing w:val="-5"/>
              </w:rPr>
            </w:pPr>
            <w:r w:rsidRPr="001F0EDA">
              <w:rPr>
                <w:spacing w:val="-5"/>
              </w:rPr>
              <w:t>Persentase</w:t>
            </w:r>
          </w:p>
        </w:tc>
        <w:tc>
          <w:tcPr>
            <w:tcW w:w="1699" w:type="dxa"/>
            <w:tcBorders>
              <w:top w:val="single" w:sz="4" w:space="0" w:color="000000"/>
              <w:bottom w:val="single" w:sz="4" w:space="0" w:color="000000"/>
            </w:tcBorders>
          </w:tcPr>
          <w:p w14:paraId="32F58C02" w14:textId="77777777" w:rsidR="00163D67" w:rsidRPr="001F0EDA" w:rsidRDefault="00163D67" w:rsidP="00A81A44">
            <w:pPr>
              <w:spacing w:before="11" w:line="276" w:lineRule="auto"/>
              <w:jc w:val="center"/>
              <w:rPr>
                <w:spacing w:val="-5"/>
              </w:rPr>
            </w:pPr>
            <w:r w:rsidRPr="001F0EDA">
              <w:rPr>
                <w:spacing w:val="-5"/>
              </w:rPr>
              <w:t>Kategori</w:t>
            </w:r>
          </w:p>
        </w:tc>
      </w:tr>
      <w:tr w:rsidR="00163D67" w:rsidRPr="001F0EDA" w14:paraId="78F7A4A9" w14:textId="77777777" w:rsidTr="00A81A44">
        <w:trPr>
          <w:jc w:val="center"/>
        </w:trPr>
        <w:tc>
          <w:tcPr>
            <w:tcW w:w="625" w:type="dxa"/>
            <w:tcBorders>
              <w:top w:val="single" w:sz="4" w:space="0" w:color="000000"/>
            </w:tcBorders>
          </w:tcPr>
          <w:p w14:paraId="1DF151AD" w14:textId="77777777" w:rsidR="00163D67" w:rsidRPr="001F0EDA" w:rsidRDefault="00163D67" w:rsidP="00A81A44">
            <w:pPr>
              <w:spacing w:before="11" w:line="276" w:lineRule="auto"/>
              <w:jc w:val="center"/>
              <w:rPr>
                <w:spacing w:val="-5"/>
              </w:rPr>
            </w:pPr>
            <w:r>
              <w:rPr>
                <w:spacing w:val="-5"/>
              </w:rPr>
              <w:t>1</w:t>
            </w:r>
          </w:p>
        </w:tc>
        <w:tc>
          <w:tcPr>
            <w:tcW w:w="2773" w:type="dxa"/>
            <w:tcBorders>
              <w:top w:val="single" w:sz="4" w:space="0" w:color="000000"/>
            </w:tcBorders>
          </w:tcPr>
          <w:p w14:paraId="4DD70C59" w14:textId="77777777" w:rsidR="00163D67" w:rsidRPr="001F0EDA" w:rsidRDefault="00163D67" w:rsidP="00A81A44">
            <w:pPr>
              <w:pStyle w:val="TableParagraph"/>
              <w:spacing w:line="276" w:lineRule="auto"/>
              <w:ind w:left="55" w:right="374"/>
              <w:rPr>
                <w:sz w:val="20"/>
                <w:szCs w:val="20"/>
              </w:rPr>
            </w:pPr>
            <w:r w:rsidRPr="0075298E">
              <w:rPr>
                <w:spacing w:val="-6"/>
                <w:sz w:val="20"/>
                <w:szCs w:val="20"/>
              </w:rPr>
              <w:t xml:space="preserve">Ketuntasan Individu </w:t>
            </w:r>
            <w:r w:rsidRPr="0075298E">
              <w:rPr>
                <w:spacing w:val="-10"/>
                <w:sz w:val="20"/>
                <w:szCs w:val="20"/>
              </w:rPr>
              <w:t xml:space="preserve">(KI) </w:t>
            </w:r>
            <w:r w:rsidRPr="0075298E">
              <w:rPr>
                <w:spacing w:val="-7"/>
                <w:sz w:val="20"/>
                <w:szCs w:val="20"/>
              </w:rPr>
              <w:t xml:space="preserve">Tuntas </w:t>
            </w:r>
            <w:r w:rsidRPr="0075298E">
              <w:rPr>
                <w:spacing w:val="-5"/>
                <w:sz w:val="20"/>
                <w:szCs w:val="20"/>
              </w:rPr>
              <w:t>(7 orang)</w:t>
            </w:r>
          </w:p>
        </w:tc>
        <w:tc>
          <w:tcPr>
            <w:tcW w:w="1699" w:type="dxa"/>
            <w:vMerge w:val="restart"/>
            <w:tcBorders>
              <w:top w:val="single" w:sz="4" w:space="0" w:color="000000"/>
            </w:tcBorders>
          </w:tcPr>
          <w:p w14:paraId="4E019C81" w14:textId="5689E47D" w:rsidR="00163D67" w:rsidRPr="001F0EDA" w:rsidRDefault="00163D67" w:rsidP="00A81A44">
            <w:pPr>
              <w:spacing w:before="11" w:line="276" w:lineRule="auto"/>
              <w:jc w:val="center"/>
              <w:rPr>
                <w:spacing w:val="-5"/>
              </w:rPr>
            </w:pPr>
            <w:r>
              <w:rPr>
                <w:spacing w:val="-5"/>
              </w:rPr>
              <w:t>72</w:t>
            </w:r>
          </w:p>
        </w:tc>
        <w:tc>
          <w:tcPr>
            <w:tcW w:w="1699" w:type="dxa"/>
            <w:tcBorders>
              <w:top w:val="single" w:sz="4" w:space="0" w:color="000000"/>
            </w:tcBorders>
          </w:tcPr>
          <w:p w14:paraId="2EDDE977" w14:textId="000C3C06" w:rsidR="00163D67" w:rsidRPr="001F0EDA" w:rsidRDefault="00163D67" w:rsidP="00A81A44">
            <w:pPr>
              <w:spacing w:before="11" w:line="276" w:lineRule="auto"/>
              <w:jc w:val="center"/>
              <w:rPr>
                <w:spacing w:val="-5"/>
              </w:rPr>
            </w:pPr>
            <w:r>
              <w:rPr>
                <w:spacing w:val="-5"/>
              </w:rPr>
              <w:t>46,66%</w:t>
            </w:r>
          </w:p>
        </w:tc>
        <w:tc>
          <w:tcPr>
            <w:tcW w:w="1699" w:type="dxa"/>
            <w:vMerge w:val="restart"/>
            <w:tcBorders>
              <w:top w:val="single" w:sz="4" w:space="0" w:color="000000"/>
            </w:tcBorders>
          </w:tcPr>
          <w:p w14:paraId="12524397" w14:textId="77777777" w:rsidR="00163D67" w:rsidRPr="001F0EDA" w:rsidRDefault="00163D67" w:rsidP="00A81A44">
            <w:pPr>
              <w:spacing w:before="11" w:line="276" w:lineRule="auto"/>
              <w:jc w:val="center"/>
              <w:rPr>
                <w:spacing w:val="-5"/>
              </w:rPr>
            </w:pPr>
            <w:r>
              <w:rPr>
                <w:spacing w:val="-5"/>
              </w:rPr>
              <w:t>Cukup</w:t>
            </w:r>
          </w:p>
        </w:tc>
      </w:tr>
      <w:tr w:rsidR="00163D67" w:rsidRPr="001F0EDA" w14:paraId="32CADD2B" w14:textId="77777777" w:rsidTr="00A81A44">
        <w:trPr>
          <w:jc w:val="center"/>
        </w:trPr>
        <w:tc>
          <w:tcPr>
            <w:tcW w:w="625" w:type="dxa"/>
          </w:tcPr>
          <w:p w14:paraId="4F74D90F" w14:textId="77777777" w:rsidR="00163D67" w:rsidRPr="001F0EDA" w:rsidRDefault="00163D67" w:rsidP="00A81A44">
            <w:pPr>
              <w:spacing w:before="11" w:line="276" w:lineRule="auto"/>
              <w:jc w:val="center"/>
              <w:rPr>
                <w:spacing w:val="-5"/>
              </w:rPr>
            </w:pPr>
            <w:r>
              <w:rPr>
                <w:spacing w:val="-5"/>
              </w:rPr>
              <w:t>2</w:t>
            </w:r>
          </w:p>
        </w:tc>
        <w:tc>
          <w:tcPr>
            <w:tcW w:w="2773" w:type="dxa"/>
          </w:tcPr>
          <w:p w14:paraId="50B8036B" w14:textId="77777777" w:rsidR="00163D67" w:rsidRPr="001F0EDA" w:rsidRDefault="00163D67" w:rsidP="00A81A44">
            <w:pPr>
              <w:pStyle w:val="TableParagraph"/>
              <w:spacing w:before="1" w:line="276" w:lineRule="auto"/>
              <w:ind w:left="55" w:right="110"/>
              <w:rPr>
                <w:sz w:val="20"/>
                <w:szCs w:val="20"/>
              </w:rPr>
            </w:pPr>
            <w:r w:rsidRPr="0075298E">
              <w:rPr>
                <w:spacing w:val="-6"/>
                <w:sz w:val="20"/>
                <w:szCs w:val="20"/>
              </w:rPr>
              <w:t xml:space="preserve">Tidak </w:t>
            </w:r>
            <w:r w:rsidRPr="0075298E">
              <w:rPr>
                <w:spacing w:val="-5"/>
                <w:sz w:val="20"/>
                <w:szCs w:val="20"/>
              </w:rPr>
              <w:t xml:space="preserve">Tuntas (23 </w:t>
            </w:r>
            <w:r w:rsidRPr="0075298E">
              <w:rPr>
                <w:spacing w:val="-6"/>
                <w:sz w:val="20"/>
                <w:szCs w:val="20"/>
              </w:rPr>
              <w:t xml:space="preserve">orang) Nilai </w:t>
            </w:r>
            <w:r w:rsidRPr="0075298E">
              <w:rPr>
                <w:spacing w:val="-6"/>
                <w:sz w:val="20"/>
                <w:szCs w:val="20"/>
              </w:rPr>
              <w:lastRenderedPageBreak/>
              <w:t xml:space="preserve">Rerata Hasil Belajar </w:t>
            </w:r>
            <w:r w:rsidRPr="0075298E">
              <w:rPr>
                <w:spacing w:val="-5"/>
                <w:sz w:val="20"/>
                <w:szCs w:val="20"/>
              </w:rPr>
              <w:t>(X)</w:t>
            </w:r>
          </w:p>
        </w:tc>
        <w:tc>
          <w:tcPr>
            <w:tcW w:w="1699" w:type="dxa"/>
            <w:vMerge/>
          </w:tcPr>
          <w:p w14:paraId="3E67FA16" w14:textId="77777777" w:rsidR="00163D67" w:rsidRPr="001F0EDA" w:rsidRDefault="00163D67" w:rsidP="00A81A44">
            <w:pPr>
              <w:spacing w:before="11" w:line="276" w:lineRule="auto"/>
              <w:jc w:val="center"/>
              <w:rPr>
                <w:spacing w:val="-5"/>
              </w:rPr>
            </w:pPr>
          </w:p>
        </w:tc>
        <w:tc>
          <w:tcPr>
            <w:tcW w:w="1699" w:type="dxa"/>
          </w:tcPr>
          <w:p w14:paraId="35F1EC25" w14:textId="47F63ABF" w:rsidR="00163D67" w:rsidRPr="001F0EDA" w:rsidRDefault="00163D67" w:rsidP="00A81A44">
            <w:pPr>
              <w:spacing w:before="11" w:line="276" w:lineRule="auto"/>
              <w:jc w:val="center"/>
              <w:rPr>
                <w:spacing w:val="-5"/>
              </w:rPr>
            </w:pPr>
            <w:r>
              <w:rPr>
                <w:spacing w:val="-5"/>
              </w:rPr>
              <w:t>53,33%</w:t>
            </w:r>
          </w:p>
        </w:tc>
        <w:tc>
          <w:tcPr>
            <w:tcW w:w="1699" w:type="dxa"/>
            <w:vMerge/>
          </w:tcPr>
          <w:p w14:paraId="1CFD0C3A" w14:textId="77777777" w:rsidR="00163D67" w:rsidRPr="001F0EDA" w:rsidRDefault="00163D67" w:rsidP="00A81A44">
            <w:pPr>
              <w:spacing w:before="11" w:line="276" w:lineRule="auto"/>
              <w:jc w:val="center"/>
              <w:rPr>
                <w:spacing w:val="-5"/>
              </w:rPr>
            </w:pPr>
          </w:p>
        </w:tc>
      </w:tr>
      <w:tr w:rsidR="00163D67" w:rsidRPr="001F0EDA" w14:paraId="1FC450EC" w14:textId="77777777" w:rsidTr="00A81A44">
        <w:trPr>
          <w:jc w:val="center"/>
        </w:trPr>
        <w:tc>
          <w:tcPr>
            <w:tcW w:w="625" w:type="dxa"/>
          </w:tcPr>
          <w:p w14:paraId="2B939B21" w14:textId="77777777" w:rsidR="00163D67" w:rsidRPr="001F0EDA" w:rsidRDefault="00163D67" w:rsidP="00A81A44">
            <w:pPr>
              <w:spacing w:before="11" w:line="276" w:lineRule="auto"/>
              <w:jc w:val="center"/>
              <w:rPr>
                <w:spacing w:val="-5"/>
              </w:rPr>
            </w:pPr>
            <w:r>
              <w:rPr>
                <w:spacing w:val="-5"/>
              </w:rPr>
              <w:lastRenderedPageBreak/>
              <w:t>3</w:t>
            </w:r>
          </w:p>
        </w:tc>
        <w:tc>
          <w:tcPr>
            <w:tcW w:w="2773" w:type="dxa"/>
          </w:tcPr>
          <w:p w14:paraId="58B31907" w14:textId="77777777" w:rsidR="00163D67" w:rsidRPr="001F0EDA" w:rsidRDefault="00163D67" w:rsidP="00A81A44">
            <w:pPr>
              <w:pStyle w:val="TableParagraph"/>
              <w:spacing w:line="276" w:lineRule="auto"/>
              <w:ind w:left="55"/>
              <w:rPr>
                <w:sz w:val="20"/>
                <w:szCs w:val="20"/>
              </w:rPr>
            </w:pPr>
            <w:r>
              <w:rPr>
                <w:sz w:val="20"/>
                <w:szCs w:val="20"/>
              </w:rPr>
              <w:t>Daya Serap (DS)</w:t>
            </w:r>
          </w:p>
        </w:tc>
        <w:tc>
          <w:tcPr>
            <w:tcW w:w="1699" w:type="dxa"/>
            <w:vMerge/>
          </w:tcPr>
          <w:p w14:paraId="69D40BCA" w14:textId="77777777" w:rsidR="00163D67" w:rsidRPr="001F0EDA" w:rsidRDefault="00163D67" w:rsidP="00A81A44">
            <w:pPr>
              <w:spacing w:before="11" w:line="276" w:lineRule="auto"/>
              <w:jc w:val="center"/>
              <w:rPr>
                <w:spacing w:val="-5"/>
              </w:rPr>
            </w:pPr>
          </w:p>
        </w:tc>
        <w:tc>
          <w:tcPr>
            <w:tcW w:w="1699" w:type="dxa"/>
          </w:tcPr>
          <w:p w14:paraId="06D533F4" w14:textId="30088454" w:rsidR="00163D67" w:rsidRPr="001F0EDA" w:rsidRDefault="00163D67" w:rsidP="00A81A44">
            <w:pPr>
              <w:spacing w:before="11" w:line="276" w:lineRule="auto"/>
              <w:jc w:val="center"/>
              <w:rPr>
                <w:spacing w:val="-5"/>
              </w:rPr>
            </w:pPr>
            <w:r>
              <w:rPr>
                <w:spacing w:val="-5"/>
              </w:rPr>
              <w:t>72%</w:t>
            </w:r>
          </w:p>
        </w:tc>
        <w:tc>
          <w:tcPr>
            <w:tcW w:w="1699" w:type="dxa"/>
            <w:vMerge/>
          </w:tcPr>
          <w:p w14:paraId="3C36DCE0" w14:textId="77777777" w:rsidR="00163D67" w:rsidRPr="001F0EDA" w:rsidRDefault="00163D67" w:rsidP="00A81A44">
            <w:pPr>
              <w:spacing w:before="11" w:line="276" w:lineRule="auto"/>
              <w:jc w:val="center"/>
              <w:rPr>
                <w:spacing w:val="-5"/>
              </w:rPr>
            </w:pPr>
          </w:p>
        </w:tc>
      </w:tr>
      <w:tr w:rsidR="00163D67" w:rsidRPr="001F0EDA" w14:paraId="0DA02FA5" w14:textId="77777777" w:rsidTr="00A81A44">
        <w:trPr>
          <w:jc w:val="center"/>
        </w:trPr>
        <w:tc>
          <w:tcPr>
            <w:tcW w:w="625" w:type="dxa"/>
          </w:tcPr>
          <w:p w14:paraId="49613584" w14:textId="77777777" w:rsidR="00163D67" w:rsidRPr="001F0EDA" w:rsidRDefault="00163D67" w:rsidP="00A81A44">
            <w:pPr>
              <w:spacing w:before="11" w:line="276" w:lineRule="auto"/>
              <w:jc w:val="center"/>
              <w:rPr>
                <w:spacing w:val="-5"/>
              </w:rPr>
            </w:pPr>
            <w:r>
              <w:rPr>
                <w:spacing w:val="-5"/>
              </w:rPr>
              <w:t>4</w:t>
            </w:r>
          </w:p>
        </w:tc>
        <w:tc>
          <w:tcPr>
            <w:tcW w:w="2773" w:type="dxa"/>
          </w:tcPr>
          <w:p w14:paraId="314EE33E" w14:textId="77777777" w:rsidR="00163D67" w:rsidRPr="00DD2245" w:rsidRDefault="00163D67" w:rsidP="00A81A44">
            <w:pPr>
              <w:spacing w:before="11" w:line="276" w:lineRule="auto"/>
              <w:rPr>
                <w:spacing w:val="-5"/>
              </w:rPr>
            </w:pPr>
            <w:r w:rsidRPr="00DD2245">
              <w:rPr>
                <w:spacing w:val="-6"/>
                <w:sz w:val="20"/>
                <w:szCs w:val="20"/>
              </w:rPr>
              <w:t>Ketuntasan Klasikal</w:t>
            </w:r>
            <w:r w:rsidRPr="00DD2245">
              <w:rPr>
                <w:spacing w:val="-16"/>
                <w:sz w:val="20"/>
                <w:szCs w:val="20"/>
              </w:rPr>
              <w:t xml:space="preserve"> </w:t>
            </w:r>
            <w:r w:rsidRPr="00DD2245">
              <w:rPr>
                <w:spacing w:val="-5"/>
                <w:sz w:val="20"/>
                <w:szCs w:val="20"/>
              </w:rPr>
              <w:t>(KK)</w:t>
            </w:r>
          </w:p>
        </w:tc>
        <w:tc>
          <w:tcPr>
            <w:tcW w:w="1699" w:type="dxa"/>
            <w:vMerge/>
          </w:tcPr>
          <w:p w14:paraId="3A7096A5" w14:textId="77777777" w:rsidR="00163D67" w:rsidRPr="001F0EDA" w:rsidRDefault="00163D67" w:rsidP="00A81A44">
            <w:pPr>
              <w:spacing w:before="11" w:line="276" w:lineRule="auto"/>
              <w:jc w:val="center"/>
              <w:rPr>
                <w:spacing w:val="-5"/>
              </w:rPr>
            </w:pPr>
          </w:p>
        </w:tc>
        <w:tc>
          <w:tcPr>
            <w:tcW w:w="1699" w:type="dxa"/>
          </w:tcPr>
          <w:p w14:paraId="0C4FF89C" w14:textId="18FB4FF2" w:rsidR="00163D67" w:rsidRPr="001F0EDA" w:rsidRDefault="00163D67" w:rsidP="00A81A44">
            <w:pPr>
              <w:spacing w:before="11" w:line="276" w:lineRule="auto"/>
              <w:jc w:val="center"/>
              <w:rPr>
                <w:spacing w:val="-5"/>
              </w:rPr>
            </w:pPr>
            <w:r>
              <w:rPr>
                <w:spacing w:val="-5"/>
              </w:rPr>
              <w:t>46,66%</w:t>
            </w:r>
          </w:p>
        </w:tc>
        <w:tc>
          <w:tcPr>
            <w:tcW w:w="1699" w:type="dxa"/>
            <w:vMerge/>
          </w:tcPr>
          <w:p w14:paraId="730122C7" w14:textId="77777777" w:rsidR="00163D67" w:rsidRPr="001F0EDA" w:rsidRDefault="00163D67" w:rsidP="00A81A44">
            <w:pPr>
              <w:spacing w:before="11" w:line="276" w:lineRule="auto"/>
              <w:jc w:val="center"/>
              <w:rPr>
                <w:spacing w:val="-5"/>
              </w:rPr>
            </w:pPr>
          </w:p>
        </w:tc>
      </w:tr>
    </w:tbl>
    <w:p w14:paraId="3369FBDC" w14:textId="77777777" w:rsidR="00163D67" w:rsidRDefault="00163D67" w:rsidP="00163D67">
      <w:pPr>
        <w:spacing w:line="276" w:lineRule="auto"/>
        <w:ind w:right="90"/>
        <w:jc w:val="both"/>
        <w:rPr>
          <w:color w:val="000000" w:themeColor="text1"/>
          <w:spacing w:val="-7"/>
        </w:rPr>
      </w:pPr>
    </w:p>
    <w:p w14:paraId="31706539" w14:textId="77777777" w:rsidR="00AD714F" w:rsidRDefault="00AD714F" w:rsidP="00163D67">
      <w:pPr>
        <w:spacing w:line="276" w:lineRule="auto"/>
        <w:ind w:right="90" w:firstLine="720"/>
        <w:jc w:val="both"/>
        <w:rPr>
          <w:spacing w:val="-5"/>
        </w:rPr>
      </w:pPr>
      <w:r w:rsidRPr="004B5614">
        <w:rPr>
          <w:spacing w:val="-6"/>
        </w:rPr>
        <w:t xml:space="preserve">Pada siklus </w:t>
      </w:r>
      <w:proofErr w:type="gramStart"/>
      <w:r w:rsidRPr="004B5614">
        <w:rPr>
          <w:spacing w:val="-6"/>
        </w:rPr>
        <w:t xml:space="preserve">II </w:t>
      </w:r>
      <w:r>
        <w:rPr>
          <w:spacing w:val="-6"/>
        </w:rPr>
        <w:t xml:space="preserve"> kemudian</w:t>
      </w:r>
      <w:proofErr w:type="gramEnd"/>
      <w:r>
        <w:rPr>
          <w:spacing w:val="-6"/>
        </w:rPr>
        <w:t xml:space="preserve"> </w:t>
      </w:r>
      <w:r w:rsidRPr="004B5614">
        <w:rPr>
          <w:spacing w:val="-6"/>
        </w:rPr>
        <w:t xml:space="preserve">dilaksanakan pembelajaran daring dengan materi yang berbeda dari siklus I </w:t>
      </w:r>
      <w:r>
        <w:rPr>
          <w:spacing w:val="-6"/>
        </w:rPr>
        <w:t xml:space="preserve"> yaitu sistem persamaan linier. Pembelajaran daring dilaksanakan dengan menggunakan aplikasi zoom dengan bantuan video pembelajaran</w:t>
      </w:r>
      <w:r w:rsidRPr="004B5614">
        <w:rPr>
          <w:spacing w:val="-6"/>
        </w:rPr>
        <w:t xml:space="preserve">. Hasil belajar siswa pada </w:t>
      </w:r>
      <w:r w:rsidRPr="004B5614">
        <w:rPr>
          <w:spacing w:val="-5"/>
        </w:rPr>
        <w:t xml:space="preserve">siklus </w:t>
      </w:r>
      <w:r w:rsidRPr="004B5614">
        <w:rPr>
          <w:spacing w:val="-4"/>
        </w:rPr>
        <w:t xml:space="preserve">II </w:t>
      </w:r>
      <w:proofErr w:type="gramStart"/>
      <w:r w:rsidRPr="004B5614">
        <w:rPr>
          <w:spacing w:val="-6"/>
        </w:rPr>
        <w:t xml:space="preserve">menunjukkan </w:t>
      </w:r>
      <w:r>
        <w:rPr>
          <w:spacing w:val="-6"/>
        </w:rPr>
        <w:t xml:space="preserve"> peningkatan</w:t>
      </w:r>
      <w:proofErr w:type="gramEnd"/>
      <w:r>
        <w:rPr>
          <w:spacing w:val="-6"/>
        </w:rPr>
        <w:t xml:space="preserve"> yang signifikan yaitu</w:t>
      </w:r>
      <w:r w:rsidRPr="004B5614">
        <w:rPr>
          <w:spacing w:val="-6"/>
        </w:rPr>
        <w:t xml:space="preserve"> jumlah siswa </w:t>
      </w:r>
      <w:r w:rsidRPr="004B5614">
        <w:rPr>
          <w:spacing w:val="-5"/>
        </w:rPr>
        <w:t xml:space="preserve">yang tuntas </w:t>
      </w:r>
      <w:r w:rsidRPr="004B5614">
        <w:rPr>
          <w:spacing w:val="-6"/>
        </w:rPr>
        <w:t xml:space="preserve">mencapai </w:t>
      </w:r>
      <w:r w:rsidRPr="004B5614">
        <w:rPr>
          <w:spacing w:val="-4"/>
        </w:rPr>
        <w:t xml:space="preserve">29 </w:t>
      </w:r>
      <w:r w:rsidRPr="004B5614">
        <w:rPr>
          <w:spacing w:val="-5"/>
        </w:rPr>
        <w:t xml:space="preserve">orang </w:t>
      </w:r>
      <w:r w:rsidRPr="004B5614">
        <w:rPr>
          <w:spacing w:val="-6"/>
        </w:rPr>
        <w:t xml:space="preserve">(9,66%) </w:t>
      </w:r>
      <w:r w:rsidRPr="004B5614">
        <w:rPr>
          <w:spacing w:val="-7"/>
        </w:rPr>
        <w:t xml:space="preserve">sedangkan </w:t>
      </w:r>
      <w:r w:rsidRPr="004B5614">
        <w:rPr>
          <w:spacing w:val="-6"/>
        </w:rPr>
        <w:t xml:space="preserve">siswa yang </w:t>
      </w:r>
      <w:r w:rsidRPr="004B5614">
        <w:rPr>
          <w:spacing w:val="-5"/>
        </w:rPr>
        <w:t xml:space="preserve">tidak </w:t>
      </w:r>
      <w:r w:rsidRPr="004B5614">
        <w:rPr>
          <w:spacing w:val="-6"/>
        </w:rPr>
        <w:t xml:space="preserve">tuntas yaitu </w:t>
      </w:r>
      <w:r w:rsidRPr="004B5614">
        <w:t xml:space="preserve">1 </w:t>
      </w:r>
      <w:r w:rsidRPr="004B5614">
        <w:rPr>
          <w:spacing w:val="-5"/>
        </w:rPr>
        <w:t xml:space="preserve">orang </w:t>
      </w:r>
      <w:r w:rsidRPr="004B5614">
        <w:rPr>
          <w:spacing w:val="-6"/>
        </w:rPr>
        <w:t xml:space="preserve">(3,33%) . </w:t>
      </w:r>
      <w:r w:rsidRPr="004B5614">
        <w:rPr>
          <w:spacing w:val="-7"/>
        </w:rPr>
        <w:t xml:space="preserve">Nilai </w:t>
      </w:r>
      <w:r w:rsidRPr="004B5614">
        <w:rPr>
          <w:spacing w:val="-6"/>
        </w:rPr>
        <w:t>rata-rata siswa</w:t>
      </w:r>
      <w:r>
        <w:rPr>
          <w:spacing w:val="-6"/>
        </w:rPr>
        <w:t xml:space="preserve"> </w:t>
      </w:r>
      <w:proofErr w:type="gramStart"/>
      <w:r>
        <w:rPr>
          <w:spacing w:val="-6"/>
        </w:rPr>
        <w:t xml:space="preserve">meningkat </w:t>
      </w:r>
      <w:r w:rsidRPr="004B5614">
        <w:rPr>
          <w:spacing w:val="-6"/>
        </w:rPr>
        <w:t xml:space="preserve"> mencapai</w:t>
      </w:r>
      <w:proofErr w:type="gramEnd"/>
      <w:r w:rsidRPr="004B5614">
        <w:rPr>
          <w:spacing w:val="-6"/>
        </w:rPr>
        <w:t xml:space="preserve"> 83 </w:t>
      </w:r>
      <w:r w:rsidRPr="004B5614">
        <w:rPr>
          <w:spacing w:val="-5"/>
        </w:rPr>
        <w:t xml:space="preserve">dan </w:t>
      </w:r>
      <w:r w:rsidRPr="004B5614">
        <w:rPr>
          <w:spacing w:val="-3"/>
        </w:rPr>
        <w:t xml:space="preserve">KK </w:t>
      </w:r>
      <w:r w:rsidRPr="004B5614">
        <w:rPr>
          <w:spacing w:val="-6"/>
        </w:rPr>
        <w:t xml:space="preserve">sebesar </w:t>
      </w:r>
      <w:r>
        <w:rPr>
          <w:spacing w:val="-6"/>
        </w:rPr>
        <w:t xml:space="preserve">99,66 </w:t>
      </w:r>
      <w:r w:rsidRPr="004B5614">
        <w:rPr>
          <w:spacing w:val="-6"/>
        </w:rPr>
        <w:t xml:space="preserve">% (Tabel </w:t>
      </w:r>
      <w:r w:rsidRPr="004B5614">
        <w:rPr>
          <w:spacing w:val="-5"/>
        </w:rPr>
        <w:t xml:space="preserve">3). </w:t>
      </w:r>
      <w:r w:rsidRPr="004B5614">
        <w:rPr>
          <w:spacing w:val="-6"/>
        </w:rPr>
        <w:t xml:space="preserve">Ini berarti </w:t>
      </w:r>
      <w:r w:rsidRPr="004B5614">
        <w:rPr>
          <w:spacing w:val="-5"/>
        </w:rPr>
        <w:t xml:space="preserve">bahwa </w:t>
      </w:r>
      <w:r w:rsidRPr="004B5614">
        <w:rPr>
          <w:spacing w:val="-6"/>
        </w:rPr>
        <w:t>hasil belajar siswa</w:t>
      </w:r>
      <w:r>
        <w:rPr>
          <w:spacing w:val="-6"/>
        </w:rPr>
        <w:t xml:space="preserve"> mengalami peningkataan pada siklus II dan</w:t>
      </w:r>
      <w:r w:rsidRPr="004B5614">
        <w:rPr>
          <w:spacing w:val="-6"/>
        </w:rPr>
        <w:t xml:space="preserve"> sudah memenuhi </w:t>
      </w:r>
      <w:r>
        <w:rPr>
          <w:spacing w:val="-7"/>
        </w:rPr>
        <w:t>KKM</w:t>
      </w:r>
      <w:r w:rsidRPr="004B5614">
        <w:rPr>
          <w:spacing w:val="-7"/>
        </w:rPr>
        <w:t xml:space="preserve"> </w:t>
      </w:r>
      <w:r w:rsidRPr="004B5614">
        <w:rPr>
          <w:spacing w:val="-4"/>
        </w:rPr>
        <w:t>SMP Negeri 3 Tabanan</w:t>
      </w:r>
      <w:r w:rsidRPr="004B5614">
        <w:rPr>
          <w:spacing w:val="-6"/>
        </w:rPr>
        <w:t xml:space="preserve"> yaitu</w:t>
      </w:r>
      <w:r>
        <w:rPr>
          <w:spacing w:val="-6"/>
        </w:rPr>
        <w:t xml:space="preserve"> </w:t>
      </w:r>
      <w:proofErr w:type="gramStart"/>
      <w:r>
        <w:rPr>
          <w:spacing w:val="-6"/>
        </w:rPr>
        <w:t xml:space="preserve">Sebesar </w:t>
      </w:r>
      <w:r w:rsidRPr="004B5614">
        <w:rPr>
          <w:spacing w:val="-18"/>
        </w:rPr>
        <w:t xml:space="preserve"> </w:t>
      </w:r>
      <w:r w:rsidRPr="004B5614">
        <w:rPr>
          <w:spacing w:val="-5"/>
        </w:rPr>
        <w:t>75</w:t>
      </w:r>
      <w:proofErr w:type="gramEnd"/>
      <w:r w:rsidRPr="004B5614">
        <w:rPr>
          <w:spacing w:val="-5"/>
        </w:rPr>
        <w:t xml:space="preserve"> %</w:t>
      </w:r>
      <w:r>
        <w:rPr>
          <w:spacing w:val="-5"/>
        </w:rPr>
        <w:t>.</w:t>
      </w:r>
    </w:p>
    <w:p w14:paraId="2726A3DD" w14:textId="3AB8061A" w:rsidR="00163D67" w:rsidRPr="00BB750D" w:rsidRDefault="00163D67" w:rsidP="00163D67">
      <w:pPr>
        <w:spacing w:before="11" w:line="276" w:lineRule="auto"/>
        <w:jc w:val="center"/>
        <w:rPr>
          <w:b/>
          <w:u w:val="single"/>
        </w:rPr>
      </w:pPr>
      <w:r>
        <w:rPr>
          <w:b/>
          <w:u w:val="single"/>
        </w:rPr>
        <w:t>Tabel 3</w:t>
      </w:r>
    </w:p>
    <w:p w14:paraId="10690A6A" w14:textId="5486A69D" w:rsidR="00163D67" w:rsidRPr="001F0EDA" w:rsidRDefault="00163D67" w:rsidP="00163D67">
      <w:pPr>
        <w:spacing w:before="11" w:line="276" w:lineRule="auto"/>
        <w:jc w:val="center"/>
        <w:rPr>
          <w:b/>
          <w:spacing w:val="-5"/>
        </w:rPr>
      </w:pPr>
      <w:r w:rsidRPr="001F0EDA">
        <w:rPr>
          <w:b/>
          <w:spacing w:val="-6"/>
        </w:rPr>
        <w:t xml:space="preserve">Hasil </w:t>
      </w:r>
      <w:r w:rsidRPr="001F0EDA">
        <w:rPr>
          <w:b/>
          <w:spacing w:val="-5"/>
        </w:rPr>
        <w:t xml:space="preserve">Belajar </w:t>
      </w:r>
      <w:r w:rsidRPr="001F0EDA">
        <w:rPr>
          <w:b/>
          <w:spacing w:val="-6"/>
        </w:rPr>
        <w:t xml:space="preserve">Siswa </w:t>
      </w:r>
      <w:r w:rsidRPr="001F0EDA">
        <w:rPr>
          <w:b/>
          <w:spacing w:val="-5"/>
        </w:rPr>
        <w:t xml:space="preserve">pada </w:t>
      </w:r>
      <w:r>
        <w:rPr>
          <w:b/>
          <w:spacing w:val="-6"/>
        </w:rPr>
        <w:t>Siklus 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73"/>
        <w:gridCol w:w="1699"/>
        <w:gridCol w:w="1699"/>
        <w:gridCol w:w="1699"/>
      </w:tblGrid>
      <w:tr w:rsidR="00163D67" w:rsidRPr="001F0EDA" w14:paraId="224AD6B0" w14:textId="77777777" w:rsidTr="00A81A44">
        <w:trPr>
          <w:jc w:val="center"/>
        </w:trPr>
        <w:tc>
          <w:tcPr>
            <w:tcW w:w="625" w:type="dxa"/>
            <w:tcBorders>
              <w:top w:val="single" w:sz="4" w:space="0" w:color="000000"/>
              <w:bottom w:val="single" w:sz="4" w:space="0" w:color="000000"/>
            </w:tcBorders>
          </w:tcPr>
          <w:p w14:paraId="28C12FAB" w14:textId="77777777" w:rsidR="00163D67" w:rsidRPr="001F0EDA" w:rsidRDefault="00163D67" w:rsidP="00A81A44">
            <w:pPr>
              <w:spacing w:before="11" w:line="276" w:lineRule="auto"/>
              <w:jc w:val="center"/>
              <w:rPr>
                <w:spacing w:val="-5"/>
              </w:rPr>
            </w:pPr>
            <w:r w:rsidRPr="001F0EDA">
              <w:rPr>
                <w:spacing w:val="-5"/>
              </w:rPr>
              <w:t>No</w:t>
            </w:r>
          </w:p>
        </w:tc>
        <w:tc>
          <w:tcPr>
            <w:tcW w:w="2773" w:type="dxa"/>
            <w:tcBorders>
              <w:top w:val="single" w:sz="4" w:space="0" w:color="000000"/>
              <w:bottom w:val="single" w:sz="4" w:space="0" w:color="000000"/>
            </w:tcBorders>
          </w:tcPr>
          <w:p w14:paraId="164E7E94" w14:textId="77777777" w:rsidR="00163D67" w:rsidRPr="001F0EDA" w:rsidRDefault="00163D67" w:rsidP="00A81A44">
            <w:pPr>
              <w:spacing w:before="11" w:line="276" w:lineRule="auto"/>
              <w:rPr>
                <w:spacing w:val="-5"/>
              </w:rPr>
            </w:pPr>
            <w:r w:rsidRPr="001F0EDA">
              <w:rPr>
                <w:spacing w:val="-5"/>
              </w:rPr>
              <w:t>Hasil Belajar</w:t>
            </w:r>
          </w:p>
        </w:tc>
        <w:tc>
          <w:tcPr>
            <w:tcW w:w="1699" w:type="dxa"/>
            <w:tcBorders>
              <w:top w:val="single" w:sz="4" w:space="0" w:color="000000"/>
              <w:bottom w:val="single" w:sz="4" w:space="0" w:color="000000"/>
            </w:tcBorders>
          </w:tcPr>
          <w:p w14:paraId="5C5AA3DE" w14:textId="77777777" w:rsidR="00163D67" w:rsidRPr="001F0EDA" w:rsidRDefault="00163D67" w:rsidP="00A81A44">
            <w:pPr>
              <w:spacing w:before="11" w:line="276" w:lineRule="auto"/>
              <w:jc w:val="center"/>
              <w:rPr>
                <w:spacing w:val="-5"/>
              </w:rPr>
            </w:pPr>
            <w:r w:rsidRPr="001F0EDA">
              <w:rPr>
                <w:spacing w:val="-5"/>
              </w:rPr>
              <w:t>Rerata</w:t>
            </w:r>
          </w:p>
        </w:tc>
        <w:tc>
          <w:tcPr>
            <w:tcW w:w="1699" w:type="dxa"/>
            <w:tcBorders>
              <w:top w:val="single" w:sz="4" w:space="0" w:color="000000"/>
              <w:bottom w:val="single" w:sz="4" w:space="0" w:color="000000"/>
            </w:tcBorders>
          </w:tcPr>
          <w:p w14:paraId="1C4D6D04" w14:textId="77777777" w:rsidR="00163D67" w:rsidRPr="001F0EDA" w:rsidRDefault="00163D67" w:rsidP="00A81A44">
            <w:pPr>
              <w:spacing w:before="11" w:line="276" w:lineRule="auto"/>
              <w:jc w:val="center"/>
              <w:rPr>
                <w:spacing w:val="-5"/>
              </w:rPr>
            </w:pPr>
            <w:r w:rsidRPr="001F0EDA">
              <w:rPr>
                <w:spacing w:val="-5"/>
              </w:rPr>
              <w:t>Persentase</w:t>
            </w:r>
          </w:p>
        </w:tc>
        <w:tc>
          <w:tcPr>
            <w:tcW w:w="1699" w:type="dxa"/>
            <w:tcBorders>
              <w:top w:val="single" w:sz="4" w:space="0" w:color="000000"/>
              <w:bottom w:val="single" w:sz="4" w:space="0" w:color="000000"/>
            </w:tcBorders>
          </w:tcPr>
          <w:p w14:paraId="615C0579" w14:textId="77777777" w:rsidR="00163D67" w:rsidRPr="001F0EDA" w:rsidRDefault="00163D67" w:rsidP="00A81A44">
            <w:pPr>
              <w:spacing w:before="11" w:line="276" w:lineRule="auto"/>
              <w:jc w:val="center"/>
              <w:rPr>
                <w:spacing w:val="-5"/>
              </w:rPr>
            </w:pPr>
            <w:r w:rsidRPr="001F0EDA">
              <w:rPr>
                <w:spacing w:val="-5"/>
              </w:rPr>
              <w:t>Kategori</w:t>
            </w:r>
          </w:p>
        </w:tc>
      </w:tr>
      <w:tr w:rsidR="00163D67" w:rsidRPr="001F0EDA" w14:paraId="3835E805" w14:textId="77777777" w:rsidTr="00A81A44">
        <w:trPr>
          <w:jc w:val="center"/>
        </w:trPr>
        <w:tc>
          <w:tcPr>
            <w:tcW w:w="625" w:type="dxa"/>
            <w:tcBorders>
              <w:top w:val="single" w:sz="4" w:space="0" w:color="000000"/>
            </w:tcBorders>
          </w:tcPr>
          <w:p w14:paraId="2C1AEEB6" w14:textId="77777777" w:rsidR="00163D67" w:rsidRPr="001F0EDA" w:rsidRDefault="00163D67" w:rsidP="00A81A44">
            <w:pPr>
              <w:spacing w:before="11" w:line="276" w:lineRule="auto"/>
              <w:jc w:val="center"/>
              <w:rPr>
                <w:spacing w:val="-5"/>
              </w:rPr>
            </w:pPr>
            <w:r>
              <w:rPr>
                <w:spacing w:val="-5"/>
              </w:rPr>
              <w:t>1</w:t>
            </w:r>
          </w:p>
        </w:tc>
        <w:tc>
          <w:tcPr>
            <w:tcW w:w="2773" w:type="dxa"/>
            <w:tcBorders>
              <w:top w:val="single" w:sz="4" w:space="0" w:color="000000"/>
            </w:tcBorders>
          </w:tcPr>
          <w:p w14:paraId="20448E9E" w14:textId="77777777" w:rsidR="00163D67" w:rsidRPr="001F0EDA" w:rsidRDefault="00163D67" w:rsidP="00A81A44">
            <w:pPr>
              <w:pStyle w:val="TableParagraph"/>
              <w:spacing w:line="276" w:lineRule="auto"/>
              <w:ind w:left="55" w:right="374"/>
              <w:rPr>
                <w:sz w:val="20"/>
                <w:szCs w:val="20"/>
              </w:rPr>
            </w:pPr>
            <w:r w:rsidRPr="0075298E">
              <w:rPr>
                <w:spacing w:val="-6"/>
                <w:sz w:val="20"/>
                <w:szCs w:val="20"/>
              </w:rPr>
              <w:t xml:space="preserve">Ketuntasan Individu </w:t>
            </w:r>
            <w:r w:rsidRPr="0075298E">
              <w:rPr>
                <w:spacing w:val="-10"/>
                <w:sz w:val="20"/>
                <w:szCs w:val="20"/>
              </w:rPr>
              <w:t xml:space="preserve">(KI) </w:t>
            </w:r>
            <w:r w:rsidRPr="0075298E">
              <w:rPr>
                <w:spacing w:val="-7"/>
                <w:sz w:val="20"/>
                <w:szCs w:val="20"/>
              </w:rPr>
              <w:t xml:space="preserve">Tuntas </w:t>
            </w:r>
            <w:r w:rsidRPr="0075298E">
              <w:rPr>
                <w:spacing w:val="-5"/>
                <w:sz w:val="20"/>
                <w:szCs w:val="20"/>
              </w:rPr>
              <w:t>(7 orang)</w:t>
            </w:r>
          </w:p>
        </w:tc>
        <w:tc>
          <w:tcPr>
            <w:tcW w:w="1699" w:type="dxa"/>
            <w:vMerge w:val="restart"/>
            <w:tcBorders>
              <w:top w:val="single" w:sz="4" w:space="0" w:color="000000"/>
            </w:tcBorders>
          </w:tcPr>
          <w:p w14:paraId="011FF65B" w14:textId="10E79977" w:rsidR="00163D67" w:rsidRPr="001F0EDA" w:rsidRDefault="00163D67" w:rsidP="00A81A44">
            <w:pPr>
              <w:spacing w:before="11" w:line="276" w:lineRule="auto"/>
              <w:jc w:val="center"/>
              <w:rPr>
                <w:spacing w:val="-5"/>
              </w:rPr>
            </w:pPr>
            <w:r>
              <w:rPr>
                <w:spacing w:val="-5"/>
              </w:rPr>
              <w:t>83</w:t>
            </w:r>
          </w:p>
        </w:tc>
        <w:tc>
          <w:tcPr>
            <w:tcW w:w="1699" w:type="dxa"/>
            <w:tcBorders>
              <w:top w:val="single" w:sz="4" w:space="0" w:color="000000"/>
            </w:tcBorders>
          </w:tcPr>
          <w:p w14:paraId="423AA1F4" w14:textId="7F55C8C0" w:rsidR="00163D67" w:rsidRPr="001F0EDA" w:rsidRDefault="00163D67" w:rsidP="00A81A44">
            <w:pPr>
              <w:spacing w:before="11" w:line="276" w:lineRule="auto"/>
              <w:jc w:val="center"/>
              <w:rPr>
                <w:spacing w:val="-5"/>
              </w:rPr>
            </w:pPr>
            <w:r>
              <w:rPr>
                <w:spacing w:val="-5"/>
              </w:rPr>
              <w:t>96,66%</w:t>
            </w:r>
          </w:p>
        </w:tc>
        <w:tc>
          <w:tcPr>
            <w:tcW w:w="1699" w:type="dxa"/>
            <w:vMerge w:val="restart"/>
            <w:tcBorders>
              <w:top w:val="single" w:sz="4" w:space="0" w:color="000000"/>
            </w:tcBorders>
          </w:tcPr>
          <w:p w14:paraId="5E63DD84" w14:textId="552F2EC8" w:rsidR="00163D67" w:rsidRPr="001F0EDA" w:rsidRDefault="00163D67" w:rsidP="00A81A44">
            <w:pPr>
              <w:spacing w:before="11" w:line="276" w:lineRule="auto"/>
              <w:jc w:val="center"/>
              <w:rPr>
                <w:spacing w:val="-5"/>
              </w:rPr>
            </w:pPr>
            <w:r>
              <w:rPr>
                <w:spacing w:val="-5"/>
              </w:rPr>
              <w:t>Baik</w:t>
            </w:r>
          </w:p>
        </w:tc>
      </w:tr>
      <w:tr w:rsidR="00163D67" w:rsidRPr="001F0EDA" w14:paraId="5B998A3F" w14:textId="77777777" w:rsidTr="00A81A44">
        <w:trPr>
          <w:jc w:val="center"/>
        </w:trPr>
        <w:tc>
          <w:tcPr>
            <w:tcW w:w="625" w:type="dxa"/>
          </w:tcPr>
          <w:p w14:paraId="0712E435" w14:textId="77777777" w:rsidR="00163D67" w:rsidRPr="001F0EDA" w:rsidRDefault="00163D67" w:rsidP="00A81A44">
            <w:pPr>
              <w:spacing w:before="11" w:line="276" w:lineRule="auto"/>
              <w:jc w:val="center"/>
              <w:rPr>
                <w:spacing w:val="-5"/>
              </w:rPr>
            </w:pPr>
            <w:r>
              <w:rPr>
                <w:spacing w:val="-5"/>
              </w:rPr>
              <w:t>2</w:t>
            </w:r>
          </w:p>
        </w:tc>
        <w:tc>
          <w:tcPr>
            <w:tcW w:w="2773" w:type="dxa"/>
          </w:tcPr>
          <w:p w14:paraId="7AC9774E" w14:textId="77777777" w:rsidR="00163D67" w:rsidRPr="001F0EDA" w:rsidRDefault="00163D67" w:rsidP="00A81A44">
            <w:pPr>
              <w:pStyle w:val="TableParagraph"/>
              <w:spacing w:before="1" w:line="276" w:lineRule="auto"/>
              <w:ind w:left="55" w:right="110"/>
              <w:rPr>
                <w:sz w:val="20"/>
                <w:szCs w:val="20"/>
              </w:rPr>
            </w:pPr>
            <w:r w:rsidRPr="0075298E">
              <w:rPr>
                <w:spacing w:val="-6"/>
                <w:sz w:val="20"/>
                <w:szCs w:val="20"/>
              </w:rPr>
              <w:t xml:space="preserve">Tidak </w:t>
            </w:r>
            <w:r w:rsidRPr="0075298E">
              <w:rPr>
                <w:spacing w:val="-5"/>
                <w:sz w:val="20"/>
                <w:szCs w:val="20"/>
              </w:rPr>
              <w:t xml:space="preserve">Tuntas (23 </w:t>
            </w:r>
            <w:r w:rsidRPr="0075298E">
              <w:rPr>
                <w:spacing w:val="-6"/>
                <w:sz w:val="20"/>
                <w:szCs w:val="20"/>
              </w:rPr>
              <w:t xml:space="preserve">orang) Nilai Rerata Hasil Belajar </w:t>
            </w:r>
            <w:r w:rsidRPr="0075298E">
              <w:rPr>
                <w:spacing w:val="-5"/>
                <w:sz w:val="20"/>
                <w:szCs w:val="20"/>
              </w:rPr>
              <w:t>(X)</w:t>
            </w:r>
          </w:p>
        </w:tc>
        <w:tc>
          <w:tcPr>
            <w:tcW w:w="1699" w:type="dxa"/>
            <w:vMerge/>
          </w:tcPr>
          <w:p w14:paraId="1DF2D211" w14:textId="77777777" w:rsidR="00163D67" w:rsidRPr="001F0EDA" w:rsidRDefault="00163D67" w:rsidP="00A81A44">
            <w:pPr>
              <w:spacing w:before="11" w:line="276" w:lineRule="auto"/>
              <w:jc w:val="center"/>
              <w:rPr>
                <w:spacing w:val="-5"/>
              </w:rPr>
            </w:pPr>
          </w:p>
        </w:tc>
        <w:tc>
          <w:tcPr>
            <w:tcW w:w="1699" w:type="dxa"/>
          </w:tcPr>
          <w:p w14:paraId="07718ADB" w14:textId="30791F9A" w:rsidR="00163D67" w:rsidRPr="001F0EDA" w:rsidRDefault="00163D67" w:rsidP="00A81A44">
            <w:pPr>
              <w:spacing w:before="11" w:line="276" w:lineRule="auto"/>
              <w:jc w:val="center"/>
              <w:rPr>
                <w:spacing w:val="-5"/>
              </w:rPr>
            </w:pPr>
            <w:r>
              <w:rPr>
                <w:spacing w:val="-5"/>
              </w:rPr>
              <w:t>3,33%</w:t>
            </w:r>
          </w:p>
        </w:tc>
        <w:tc>
          <w:tcPr>
            <w:tcW w:w="1699" w:type="dxa"/>
            <w:vMerge/>
          </w:tcPr>
          <w:p w14:paraId="29E89B46" w14:textId="77777777" w:rsidR="00163D67" w:rsidRPr="001F0EDA" w:rsidRDefault="00163D67" w:rsidP="00A81A44">
            <w:pPr>
              <w:spacing w:before="11" w:line="276" w:lineRule="auto"/>
              <w:jc w:val="center"/>
              <w:rPr>
                <w:spacing w:val="-5"/>
              </w:rPr>
            </w:pPr>
          </w:p>
        </w:tc>
      </w:tr>
      <w:tr w:rsidR="00163D67" w:rsidRPr="001F0EDA" w14:paraId="5F016F26" w14:textId="77777777" w:rsidTr="00A81A44">
        <w:trPr>
          <w:jc w:val="center"/>
        </w:trPr>
        <w:tc>
          <w:tcPr>
            <w:tcW w:w="625" w:type="dxa"/>
          </w:tcPr>
          <w:p w14:paraId="2C59671C" w14:textId="77777777" w:rsidR="00163D67" w:rsidRPr="001F0EDA" w:rsidRDefault="00163D67" w:rsidP="00A81A44">
            <w:pPr>
              <w:spacing w:before="11" w:line="276" w:lineRule="auto"/>
              <w:jc w:val="center"/>
              <w:rPr>
                <w:spacing w:val="-5"/>
              </w:rPr>
            </w:pPr>
            <w:r>
              <w:rPr>
                <w:spacing w:val="-5"/>
              </w:rPr>
              <w:t>3</w:t>
            </w:r>
          </w:p>
        </w:tc>
        <w:tc>
          <w:tcPr>
            <w:tcW w:w="2773" w:type="dxa"/>
          </w:tcPr>
          <w:p w14:paraId="7CD556F0" w14:textId="77777777" w:rsidR="00163D67" w:rsidRPr="001F0EDA" w:rsidRDefault="00163D67" w:rsidP="00A81A44">
            <w:pPr>
              <w:pStyle w:val="TableParagraph"/>
              <w:spacing w:line="276" w:lineRule="auto"/>
              <w:ind w:left="55"/>
              <w:rPr>
                <w:sz w:val="20"/>
                <w:szCs w:val="20"/>
              </w:rPr>
            </w:pPr>
            <w:r>
              <w:rPr>
                <w:sz w:val="20"/>
                <w:szCs w:val="20"/>
              </w:rPr>
              <w:t>Daya Serap (DS)</w:t>
            </w:r>
          </w:p>
        </w:tc>
        <w:tc>
          <w:tcPr>
            <w:tcW w:w="1699" w:type="dxa"/>
            <w:vMerge/>
          </w:tcPr>
          <w:p w14:paraId="1F75371E" w14:textId="77777777" w:rsidR="00163D67" w:rsidRPr="001F0EDA" w:rsidRDefault="00163D67" w:rsidP="00A81A44">
            <w:pPr>
              <w:spacing w:before="11" w:line="276" w:lineRule="auto"/>
              <w:jc w:val="center"/>
              <w:rPr>
                <w:spacing w:val="-5"/>
              </w:rPr>
            </w:pPr>
          </w:p>
        </w:tc>
        <w:tc>
          <w:tcPr>
            <w:tcW w:w="1699" w:type="dxa"/>
          </w:tcPr>
          <w:p w14:paraId="6ED02C2C" w14:textId="640FB27B" w:rsidR="00163D67" w:rsidRPr="001F0EDA" w:rsidRDefault="00163D67" w:rsidP="00A81A44">
            <w:pPr>
              <w:spacing w:before="11" w:line="276" w:lineRule="auto"/>
              <w:jc w:val="center"/>
              <w:rPr>
                <w:spacing w:val="-5"/>
              </w:rPr>
            </w:pPr>
            <w:r>
              <w:rPr>
                <w:spacing w:val="-5"/>
              </w:rPr>
              <w:t>83%</w:t>
            </w:r>
          </w:p>
        </w:tc>
        <w:tc>
          <w:tcPr>
            <w:tcW w:w="1699" w:type="dxa"/>
            <w:vMerge/>
          </w:tcPr>
          <w:p w14:paraId="433B8F9E" w14:textId="77777777" w:rsidR="00163D67" w:rsidRPr="001F0EDA" w:rsidRDefault="00163D67" w:rsidP="00A81A44">
            <w:pPr>
              <w:spacing w:before="11" w:line="276" w:lineRule="auto"/>
              <w:jc w:val="center"/>
              <w:rPr>
                <w:spacing w:val="-5"/>
              </w:rPr>
            </w:pPr>
          </w:p>
        </w:tc>
      </w:tr>
      <w:tr w:rsidR="00163D67" w:rsidRPr="001F0EDA" w14:paraId="1BFB7158" w14:textId="77777777" w:rsidTr="00A81A44">
        <w:trPr>
          <w:jc w:val="center"/>
        </w:trPr>
        <w:tc>
          <w:tcPr>
            <w:tcW w:w="625" w:type="dxa"/>
          </w:tcPr>
          <w:p w14:paraId="5511DAF9" w14:textId="77777777" w:rsidR="00163D67" w:rsidRPr="001F0EDA" w:rsidRDefault="00163D67" w:rsidP="00A81A44">
            <w:pPr>
              <w:spacing w:before="11" w:line="276" w:lineRule="auto"/>
              <w:jc w:val="center"/>
              <w:rPr>
                <w:spacing w:val="-5"/>
              </w:rPr>
            </w:pPr>
            <w:r>
              <w:rPr>
                <w:spacing w:val="-5"/>
              </w:rPr>
              <w:t>4</w:t>
            </w:r>
          </w:p>
        </w:tc>
        <w:tc>
          <w:tcPr>
            <w:tcW w:w="2773" w:type="dxa"/>
          </w:tcPr>
          <w:p w14:paraId="290A57F4" w14:textId="77777777" w:rsidR="00163D67" w:rsidRPr="00DD2245" w:rsidRDefault="00163D67" w:rsidP="00A81A44">
            <w:pPr>
              <w:spacing w:before="11" w:line="276" w:lineRule="auto"/>
              <w:rPr>
                <w:spacing w:val="-5"/>
              </w:rPr>
            </w:pPr>
            <w:r w:rsidRPr="00DD2245">
              <w:rPr>
                <w:spacing w:val="-6"/>
                <w:sz w:val="20"/>
                <w:szCs w:val="20"/>
              </w:rPr>
              <w:t>Ketuntasan Klasikal</w:t>
            </w:r>
            <w:r w:rsidRPr="00DD2245">
              <w:rPr>
                <w:spacing w:val="-16"/>
                <w:sz w:val="20"/>
                <w:szCs w:val="20"/>
              </w:rPr>
              <w:t xml:space="preserve"> </w:t>
            </w:r>
            <w:r w:rsidRPr="00DD2245">
              <w:rPr>
                <w:spacing w:val="-5"/>
                <w:sz w:val="20"/>
                <w:szCs w:val="20"/>
              </w:rPr>
              <w:t>(KK)</w:t>
            </w:r>
          </w:p>
        </w:tc>
        <w:tc>
          <w:tcPr>
            <w:tcW w:w="1699" w:type="dxa"/>
            <w:vMerge/>
          </w:tcPr>
          <w:p w14:paraId="0CDCE8C9" w14:textId="77777777" w:rsidR="00163D67" w:rsidRPr="001F0EDA" w:rsidRDefault="00163D67" w:rsidP="00A81A44">
            <w:pPr>
              <w:spacing w:before="11" w:line="276" w:lineRule="auto"/>
              <w:jc w:val="center"/>
              <w:rPr>
                <w:spacing w:val="-5"/>
              </w:rPr>
            </w:pPr>
          </w:p>
        </w:tc>
        <w:tc>
          <w:tcPr>
            <w:tcW w:w="1699" w:type="dxa"/>
          </w:tcPr>
          <w:p w14:paraId="11DB22E4" w14:textId="6C59A6CD" w:rsidR="00163D67" w:rsidRPr="001F0EDA" w:rsidRDefault="00163D67" w:rsidP="00A81A44">
            <w:pPr>
              <w:spacing w:before="11" w:line="276" w:lineRule="auto"/>
              <w:jc w:val="center"/>
              <w:rPr>
                <w:spacing w:val="-5"/>
              </w:rPr>
            </w:pPr>
            <w:r>
              <w:rPr>
                <w:spacing w:val="-5"/>
              </w:rPr>
              <w:t>96,66%</w:t>
            </w:r>
          </w:p>
        </w:tc>
        <w:tc>
          <w:tcPr>
            <w:tcW w:w="1699" w:type="dxa"/>
            <w:vMerge/>
          </w:tcPr>
          <w:p w14:paraId="1ED63D54" w14:textId="77777777" w:rsidR="00163D67" w:rsidRPr="001F0EDA" w:rsidRDefault="00163D67" w:rsidP="00A81A44">
            <w:pPr>
              <w:spacing w:before="11" w:line="276" w:lineRule="auto"/>
              <w:jc w:val="center"/>
              <w:rPr>
                <w:spacing w:val="-5"/>
              </w:rPr>
            </w:pPr>
          </w:p>
        </w:tc>
      </w:tr>
    </w:tbl>
    <w:p w14:paraId="0E228427" w14:textId="77777777" w:rsidR="00163D67" w:rsidRDefault="00163D67" w:rsidP="00163D67">
      <w:pPr>
        <w:tabs>
          <w:tab w:val="left" w:pos="3870"/>
        </w:tabs>
        <w:spacing w:line="276" w:lineRule="auto"/>
        <w:ind w:right="90"/>
        <w:jc w:val="both"/>
        <w:rPr>
          <w:color w:val="000000" w:themeColor="text1"/>
          <w:spacing w:val="-7"/>
        </w:rPr>
      </w:pPr>
    </w:p>
    <w:p w14:paraId="1B9C2021" w14:textId="4CDFF252" w:rsidR="00AD714F" w:rsidRPr="004B5614" w:rsidRDefault="00163D67" w:rsidP="00163D67">
      <w:pPr>
        <w:tabs>
          <w:tab w:val="left" w:pos="720"/>
        </w:tabs>
        <w:spacing w:line="276" w:lineRule="auto"/>
        <w:ind w:right="90"/>
        <w:jc w:val="both"/>
        <w:rPr>
          <w:spacing w:val="-6"/>
        </w:rPr>
      </w:pPr>
      <w:r>
        <w:rPr>
          <w:color w:val="000000" w:themeColor="text1"/>
          <w:spacing w:val="-7"/>
        </w:rPr>
        <w:tab/>
      </w:r>
      <w:r w:rsidR="00AD714F" w:rsidRPr="004B5614">
        <w:rPr>
          <w:spacing w:val="-6"/>
        </w:rPr>
        <w:t xml:space="preserve">Pada pembelajaran siklus </w:t>
      </w:r>
      <w:r w:rsidR="00AD714F" w:rsidRPr="004B5614">
        <w:rPr>
          <w:spacing w:val="-4"/>
        </w:rPr>
        <w:t xml:space="preserve">II ini </w:t>
      </w:r>
      <w:r w:rsidR="00AD714F" w:rsidRPr="004B5614">
        <w:rPr>
          <w:spacing w:val="-6"/>
        </w:rPr>
        <w:t xml:space="preserve">secara umum </w:t>
      </w:r>
      <w:r w:rsidR="00AD714F" w:rsidRPr="004B5614">
        <w:rPr>
          <w:spacing w:val="-5"/>
        </w:rPr>
        <w:t xml:space="preserve">sudah </w:t>
      </w:r>
      <w:r w:rsidR="00AD714F" w:rsidRPr="004B5614">
        <w:rPr>
          <w:spacing w:val="-6"/>
        </w:rPr>
        <w:t xml:space="preserve">berlangsung dengan </w:t>
      </w:r>
      <w:r w:rsidR="00AD714F" w:rsidRPr="004B5614">
        <w:rPr>
          <w:spacing w:val="-5"/>
        </w:rPr>
        <w:t xml:space="preserve">lebih baik </w:t>
      </w:r>
      <w:r w:rsidR="00AD714F" w:rsidRPr="004B5614">
        <w:rPr>
          <w:spacing w:val="-6"/>
        </w:rPr>
        <w:t xml:space="preserve">daripada siklus </w:t>
      </w:r>
      <w:r w:rsidR="00AD714F" w:rsidRPr="004B5614">
        <w:rPr>
          <w:spacing w:val="-4"/>
        </w:rPr>
        <w:t xml:space="preserve">I. </w:t>
      </w:r>
      <w:r w:rsidR="00AD714F" w:rsidRPr="004B5614">
        <w:rPr>
          <w:spacing w:val="-6"/>
        </w:rPr>
        <w:t xml:space="preserve">Pada </w:t>
      </w:r>
      <w:r w:rsidR="00AD714F" w:rsidRPr="004B5614">
        <w:rPr>
          <w:spacing w:val="-5"/>
        </w:rPr>
        <w:t xml:space="preserve">siklus </w:t>
      </w:r>
      <w:r w:rsidR="00AD714F" w:rsidRPr="004B5614">
        <w:rPr>
          <w:spacing w:val="-4"/>
        </w:rPr>
        <w:t xml:space="preserve">II ini </w:t>
      </w:r>
      <w:r w:rsidR="00AD714F" w:rsidRPr="004B5614">
        <w:rPr>
          <w:spacing w:val="-6"/>
        </w:rPr>
        <w:t xml:space="preserve">terjadi peningkatan </w:t>
      </w:r>
      <w:r w:rsidR="00AD714F" w:rsidRPr="004B5614">
        <w:rPr>
          <w:spacing w:val="-5"/>
        </w:rPr>
        <w:t xml:space="preserve">dari </w:t>
      </w:r>
      <w:r w:rsidR="00AD714F" w:rsidRPr="004B5614">
        <w:rPr>
          <w:spacing w:val="-7"/>
        </w:rPr>
        <w:t xml:space="preserve">segi </w:t>
      </w:r>
      <w:r w:rsidR="00AD714F" w:rsidRPr="004B5614">
        <w:rPr>
          <w:spacing w:val="-6"/>
        </w:rPr>
        <w:t xml:space="preserve">kemampuan siswa. Selain </w:t>
      </w:r>
      <w:r w:rsidR="00AD714F" w:rsidRPr="004B5614">
        <w:rPr>
          <w:spacing w:val="-5"/>
        </w:rPr>
        <w:t xml:space="preserve">itu </w:t>
      </w:r>
      <w:r w:rsidR="00AD714F" w:rsidRPr="004B5614">
        <w:rPr>
          <w:spacing w:val="-6"/>
        </w:rPr>
        <w:t xml:space="preserve">siswa menjadi lebih antusias dalam mengikuti kegiatan belajar mengajar </w:t>
      </w:r>
      <w:r w:rsidR="00AD714F" w:rsidRPr="004B5614">
        <w:rPr>
          <w:spacing w:val="-5"/>
        </w:rPr>
        <w:t xml:space="preserve">melalui penambahan bantuan video pembelajaran. </w:t>
      </w:r>
      <w:r w:rsidR="00AD714F" w:rsidRPr="004B5614">
        <w:rPr>
          <w:spacing w:val="-30"/>
        </w:rPr>
        <w:t xml:space="preserve"> </w:t>
      </w:r>
      <w:r w:rsidR="00AD714F" w:rsidRPr="004B5614">
        <w:rPr>
          <w:spacing w:val="-6"/>
        </w:rPr>
        <w:t xml:space="preserve">Nilai evaluasi pada siklus </w:t>
      </w:r>
      <w:r w:rsidR="00AD714F">
        <w:rPr>
          <w:spacing w:val="-4"/>
        </w:rPr>
        <w:t>I</w:t>
      </w:r>
      <w:r w:rsidR="00AD714F" w:rsidRPr="004B5614">
        <w:rPr>
          <w:spacing w:val="-4"/>
        </w:rPr>
        <w:t xml:space="preserve"> </w:t>
      </w:r>
      <w:r w:rsidR="00AD714F" w:rsidRPr="004B5614">
        <w:rPr>
          <w:spacing w:val="-6"/>
        </w:rPr>
        <w:t xml:space="preserve">sudah menunjukkan adanya peningkatan. </w:t>
      </w:r>
      <w:r w:rsidR="00AD714F" w:rsidRPr="004B5614">
        <w:rPr>
          <w:spacing w:val="-5"/>
        </w:rPr>
        <w:t xml:space="preserve">Nilai </w:t>
      </w:r>
      <w:r w:rsidR="00AD714F" w:rsidRPr="004B5614">
        <w:rPr>
          <w:spacing w:val="-6"/>
        </w:rPr>
        <w:t xml:space="preserve">rata-rata </w:t>
      </w:r>
      <w:r w:rsidR="00AD714F" w:rsidRPr="004B5614">
        <w:rPr>
          <w:spacing w:val="-5"/>
        </w:rPr>
        <w:t xml:space="preserve">hasil </w:t>
      </w:r>
      <w:r w:rsidR="00AD714F">
        <w:rPr>
          <w:spacing w:val="-6"/>
        </w:rPr>
        <w:t>belajar adalah 72</w:t>
      </w:r>
      <w:r w:rsidR="00AD714F" w:rsidRPr="004B5614">
        <w:rPr>
          <w:spacing w:val="-6"/>
        </w:rPr>
        <w:t xml:space="preserve"> </w:t>
      </w:r>
      <w:r w:rsidR="00AD714F" w:rsidRPr="004B5614">
        <w:rPr>
          <w:spacing w:val="-5"/>
        </w:rPr>
        <w:t xml:space="preserve">yang </w:t>
      </w:r>
      <w:r w:rsidR="00AD714F" w:rsidRPr="004B5614">
        <w:rPr>
          <w:spacing w:val="-6"/>
        </w:rPr>
        <w:t xml:space="preserve">tergolong </w:t>
      </w:r>
      <w:r w:rsidR="00AD714F" w:rsidRPr="004B5614">
        <w:rPr>
          <w:spacing w:val="-5"/>
        </w:rPr>
        <w:t xml:space="preserve">cukup. </w:t>
      </w:r>
      <w:r w:rsidR="00AD714F" w:rsidRPr="004B5614">
        <w:rPr>
          <w:spacing w:val="-6"/>
        </w:rPr>
        <w:t xml:space="preserve">Sedangkan </w:t>
      </w:r>
      <w:r w:rsidR="00AD714F" w:rsidRPr="004B5614">
        <w:rPr>
          <w:spacing w:val="-5"/>
        </w:rPr>
        <w:t xml:space="preserve">pada </w:t>
      </w:r>
      <w:r w:rsidR="00AD714F" w:rsidRPr="004B5614">
        <w:rPr>
          <w:spacing w:val="-6"/>
        </w:rPr>
        <w:t xml:space="preserve">siklus II, nilai </w:t>
      </w:r>
      <w:r w:rsidR="00AD714F" w:rsidRPr="004B5614">
        <w:rPr>
          <w:spacing w:val="-7"/>
        </w:rPr>
        <w:t xml:space="preserve">rata-rata </w:t>
      </w:r>
      <w:r w:rsidR="00AD714F" w:rsidRPr="004B5614">
        <w:rPr>
          <w:spacing w:val="-6"/>
        </w:rPr>
        <w:t>hasil belajar sebesar 83 tergolong baik. Dengan model pembelajaran daring berbantuan video</w:t>
      </w:r>
      <w:r w:rsidR="00AD714F" w:rsidRPr="004B5614">
        <w:rPr>
          <w:spacing w:val="-7"/>
        </w:rPr>
        <w:t xml:space="preserve">, </w:t>
      </w:r>
      <w:r w:rsidR="00AD714F" w:rsidRPr="004B5614">
        <w:rPr>
          <w:spacing w:val="-6"/>
        </w:rPr>
        <w:t>pembelajaran lebih jelas dan menarik, proses belajar lebih interaktif, efisiensi waktu dan tenaga serta dapat meningkatkan kualitas hasil belajar dimana saja dan kapan saja.</w:t>
      </w:r>
    </w:p>
    <w:p w14:paraId="4F8964C9" w14:textId="77777777" w:rsidR="00AD714F" w:rsidRDefault="00AD714F" w:rsidP="00AD714F">
      <w:pPr>
        <w:spacing w:line="276" w:lineRule="auto"/>
        <w:ind w:left="90" w:right="90" w:firstLine="630"/>
        <w:jc w:val="both"/>
        <w:rPr>
          <w:spacing w:val="-4"/>
        </w:rPr>
      </w:pPr>
      <w:r w:rsidRPr="004B5614">
        <w:rPr>
          <w:spacing w:val="-6"/>
        </w:rPr>
        <w:t xml:space="preserve">Data mengenai </w:t>
      </w:r>
      <w:r w:rsidRPr="004B5614">
        <w:rPr>
          <w:spacing w:val="-7"/>
        </w:rPr>
        <w:t xml:space="preserve">Rekapitulasi </w:t>
      </w:r>
      <w:r w:rsidRPr="004B5614">
        <w:rPr>
          <w:spacing w:val="-6"/>
        </w:rPr>
        <w:t xml:space="preserve">Hasil </w:t>
      </w:r>
      <w:r w:rsidRPr="004B5614">
        <w:rPr>
          <w:spacing w:val="-7"/>
        </w:rPr>
        <w:t xml:space="preserve">Belajar </w:t>
      </w:r>
      <w:r w:rsidRPr="004B5614">
        <w:rPr>
          <w:spacing w:val="-6"/>
        </w:rPr>
        <w:t xml:space="preserve">Siswa </w:t>
      </w:r>
      <w:r w:rsidRPr="004B5614">
        <w:rPr>
          <w:spacing w:val="-5"/>
        </w:rPr>
        <w:t xml:space="preserve">pada </w:t>
      </w:r>
      <w:r w:rsidRPr="004B5614">
        <w:rPr>
          <w:spacing w:val="-6"/>
        </w:rPr>
        <w:t xml:space="preserve">Refleksi Awal, Siklus </w:t>
      </w:r>
      <w:r w:rsidRPr="004B5614">
        <w:t xml:space="preserve">I </w:t>
      </w:r>
      <w:r w:rsidRPr="004B5614">
        <w:rPr>
          <w:spacing w:val="-4"/>
        </w:rPr>
        <w:t xml:space="preserve">dan </w:t>
      </w:r>
      <w:r w:rsidRPr="004B5614">
        <w:rPr>
          <w:spacing w:val="-6"/>
        </w:rPr>
        <w:t xml:space="preserve">Siklus </w:t>
      </w:r>
      <w:r w:rsidRPr="004B5614">
        <w:rPr>
          <w:spacing w:val="-4"/>
        </w:rPr>
        <w:t xml:space="preserve">II </w:t>
      </w:r>
      <w:r w:rsidRPr="004B5614">
        <w:rPr>
          <w:spacing w:val="-6"/>
        </w:rPr>
        <w:t xml:space="preserve">dapat disajikan pada </w:t>
      </w:r>
      <w:r w:rsidRPr="004B5614">
        <w:rPr>
          <w:spacing w:val="-5"/>
        </w:rPr>
        <w:t xml:space="preserve">Tabel </w:t>
      </w:r>
      <w:r w:rsidRPr="004B5614">
        <w:rPr>
          <w:spacing w:val="-4"/>
        </w:rPr>
        <w:t xml:space="preserve">4. </w:t>
      </w:r>
    </w:p>
    <w:p w14:paraId="64EC41D8" w14:textId="77777777" w:rsidR="00AD714F" w:rsidRPr="00E3287E" w:rsidRDefault="00AD714F" w:rsidP="00AD714F">
      <w:pPr>
        <w:spacing w:line="276" w:lineRule="auto"/>
        <w:ind w:left="90" w:right="90" w:firstLine="630"/>
        <w:jc w:val="both"/>
        <w:rPr>
          <w:spacing w:val="-4"/>
        </w:rPr>
      </w:pPr>
    </w:p>
    <w:p w14:paraId="56A6D89B" w14:textId="77777777" w:rsidR="00AD714F" w:rsidRPr="00E3287E" w:rsidRDefault="00AD714F" w:rsidP="00AD714F">
      <w:pPr>
        <w:spacing w:before="7" w:line="276" w:lineRule="auto"/>
        <w:ind w:right="623"/>
        <w:jc w:val="center"/>
        <w:rPr>
          <w:b/>
          <w:u w:val="single"/>
        </w:rPr>
      </w:pPr>
      <w:r w:rsidRPr="00E3287E">
        <w:rPr>
          <w:b/>
          <w:u w:val="single"/>
        </w:rPr>
        <w:t>Tabel 4</w:t>
      </w:r>
    </w:p>
    <w:p w14:paraId="59D083AE" w14:textId="77777777" w:rsidR="00AD714F" w:rsidRPr="00E3287E" w:rsidRDefault="00AD714F" w:rsidP="00AD714F">
      <w:pPr>
        <w:spacing w:line="276" w:lineRule="auto"/>
        <w:ind w:right="625"/>
        <w:jc w:val="center"/>
        <w:rPr>
          <w:b/>
          <w:u w:val="single"/>
        </w:rPr>
      </w:pPr>
      <w:r w:rsidRPr="00E3287E">
        <w:rPr>
          <w:b/>
          <w:u w:val="single"/>
        </w:rPr>
        <w:t>Rekapitulasi Hasil Belajar Siswa pada</w:t>
      </w:r>
    </w:p>
    <w:p w14:paraId="2F588E17" w14:textId="77777777" w:rsidR="00AD714F" w:rsidRDefault="00AD714F" w:rsidP="00AD714F">
      <w:pPr>
        <w:tabs>
          <w:tab w:val="left" w:pos="90"/>
          <w:tab w:val="left" w:pos="4809"/>
        </w:tabs>
        <w:spacing w:line="276" w:lineRule="auto"/>
        <w:ind w:right="62"/>
        <w:jc w:val="center"/>
        <w:rPr>
          <w:b/>
          <w:spacing w:val="-5"/>
          <w:u w:val="single"/>
        </w:rPr>
      </w:pPr>
      <w:r w:rsidRPr="00E3287E">
        <w:rPr>
          <w:b/>
          <w:spacing w:val="-6"/>
          <w:u w:val="single"/>
        </w:rPr>
        <w:t>Refleksi</w:t>
      </w:r>
      <w:r w:rsidRPr="00E3287E">
        <w:rPr>
          <w:b/>
          <w:spacing w:val="-12"/>
          <w:u w:val="single"/>
        </w:rPr>
        <w:t xml:space="preserve"> </w:t>
      </w:r>
      <w:r w:rsidRPr="00E3287E">
        <w:rPr>
          <w:b/>
          <w:spacing w:val="-6"/>
          <w:u w:val="single"/>
        </w:rPr>
        <w:t>Awal,</w:t>
      </w:r>
      <w:r w:rsidRPr="00E3287E">
        <w:rPr>
          <w:b/>
          <w:spacing w:val="-14"/>
          <w:u w:val="single"/>
        </w:rPr>
        <w:t xml:space="preserve"> </w:t>
      </w:r>
      <w:r w:rsidRPr="00E3287E">
        <w:rPr>
          <w:b/>
          <w:spacing w:val="-5"/>
          <w:u w:val="single"/>
        </w:rPr>
        <w:t>Siklus</w:t>
      </w:r>
      <w:r w:rsidRPr="00E3287E">
        <w:rPr>
          <w:b/>
          <w:spacing w:val="-12"/>
          <w:u w:val="single"/>
        </w:rPr>
        <w:t xml:space="preserve"> </w:t>
      </w:r>
      <w:r w:rsidRPr="00E3287E">
        <w:rPr>
          <w:b/>
          <w:u w:val="single"/>
        </w:rPr>
        <w:t>I</w:t>
      </w:r>
      <w:r w:rsidRPr="00E3287E">
        <w:rPr>
          <w:b/>
          <w:spacing w:val="-12"/>
          <w:u w:val="single"/>
        </w:rPr>
        <w:t xml:space="preserve"> </w:t>
      </w:r>
      <w:r w:rsidRPr="00E3287E">
        <w:rPr>
          <w:b/>
          <w:spacing w:val="-5"/>
          <w:u w:val="single"/>
        </w:rPr>
        <w:t>dan</w:t>
      </w:r>
      <w:r w:rsidRPr="00E3287E">
        <w:rPr>
          <w:b/>
          <w:spacing w:val="-12"/>
          <w:u w:val="single"/>
        </w:rPr>
        <w:t xml:space="preserve"> </w:t>
      </w:r>
      <w:r w:rsidRPr="00E3287E">
        <w:rPr>
          <w:b/>
          <w:spacing w:val="-5"/>
          <w:u w:val="single"/>
        </w:rPr>
        <w:t>Siklus II</w:t>
      </w:r>
    </w:p>
    <w:tbl>
      <w:tblPr>
        <w:tblStyle w:val="TableGrid"/>
        <w:tblW w:w="0" w:type="auto"/>
        <w:tblLook w:val="04A0" w:firstRow="1" w:lastRow="0" w:firstColumn="1" w:lastColumn="0" w:noHBand="0" w:noVBand="1"/>
      </w:tblPr>
      <w:tblGrid>
        <w:gridCol w:w="985"/>
        <w:gridCol w:w="2070"/>
        <w:gridCol w:w="2042"/>
        <w:gridCol w:w="1699"/>
        <w:gridCol w:w="1699"/>
      </w:tblGrid>
      <w:tr w:rsidR="00163D67" w:rsidRPr="00163D67" w14:paraId="08661FE6" w14:textId="77777777" w:rsidTr="00163D67">
        <w:tc>
          <w:tcPr>
            <w:tcW w:w="985" w:type="dxa"/>
          </w:tcPr>
          <w:p w14:paraId="20B1FAEC" w14:textId="5C0151B0" w:rsidR="00163D67" w:rsidRPr="00163D67" w:rsidRDefault="00163D67" w:rsidP="00AD714F">
            <w:pPr>
              <w:tabs>
                <w:tab w:val="left" w:pos="90"/>
                <w:tab w:val="left" w:pos="4809"/>
              </w:tabs>
              <w:spacing w:line="276" w:lineRule="auto"/>
              <w:ind w:right="62"/>
              <w:jc w:val="center"/>
              <w:rPr>
                <w:spacing w:val="-5"/>
              </w:rPr>
            </w:pPr>
            <w:r>
              <w:rPr>
                <w:spacing w:val="-5"/>
              </w:rPr>
              <w:t>No</w:t>
            </w:r>
          </w:p>
        </w:tc>
        <w:tc>
          <w:tcPr>
            <w:tcW w:w="2070" w:type="dxa"/>
          </w:tcPr>
          <w:p w14:paraId="66F40381" w14:textId="6C117003" w:rsidR="00163D67" w:rsidRPr="00163D67" w:rsidRDefault="00163D67" w:rsidP="00AD714F">
            <w:pPr>
              <w:tabs>
                <w:tab w:val="left" w:pos="90"/>
                <w:tab w:val="left" w:pos="4809"/>
              </w:tabs>
              <w:spacing w:line="276" w:lineRule="auto"/>
              <w:ind w:right="62"/>
              <w:jc w:val="center"/>
              <w:rPr>
                <w:spacing w:val="-5"/>
              </w:rPr>
            </w:pPr>
            <w:r>
              <w:rPr>
                <w:spacing w:val="-5"/>
              </w:rPr>
              <w:t>Hasil Belajar</w:t>
            </w:r>
          </w:p>
        </w:tc>
        <w:tc>
          <w:tcPr>
            <w:tcW w:w="2042" w:type="dxa"/>
          </w:tcPr>
          <w:p w14:paraId="3A37488D" w14:textId="4545D40C" w:rsidR="00163D67" w:rsidRPr="00163D67" w:rsidRDefault="00163D67" w:rsidP="00AD714F">
            <w:pPr>
              <w:tabs>
                <w:tab w:val="left" w:pos="90"/>
                <w:tab w:val="left" w:pos="4809"/>
              </w:tabs>
              <w:spacing w:line="276" w:lineRule="auto"/>
              <w:ind w:right="62"/>
              <w:jc w:val="center"/>
              <w:rPr>
                <w:spacing w:val="-5"/>
              </w:rPr>
            </w:pPr>
            <w:r>
              <w:rPr>
                <w:spacing w:val="-5"/>
              </w:rPr>
              <w:t>Refleksi Awal</w:t>
            </w:r>
          </w:p>
        </w:tc>
        <w:tc>
          <w:tcPr>
            <w:tcW w:w="1699" w:type="dxa"/>
          </w:tcPr>
          <w:p w14:paraId="75E71725" w14:textId="1B55F8C6" w:rsidR="00163D67" w:rsidRPr="00163D67" w:rsidRDefault="00163D67" w:rsidP="00AD714F">
            <w:pPr>
              <w:tabs>
                <w:tab w:val="left" w:pos="90"/>
                <w:tab w:val="left" w:pos="4809"/>
              </w:tabs>
              <w:spacing w:line="276" w:lineRule="auto"/>
              <w:ind w:right="62"/>
              <w:jc w:val="center"/>
              <w:rPr>
                <w:spacing w:val="-5"/>
              </w:rPr>
            </w:pPr>
            <w:r>
              <w:rPr>
                <w:spacing w:val="-5"/>
              </w:rPr>
              <w:t>Siklus I</w:t>
            </w:r>
          </w:p>
        </w:tc>
        <w:tc>
          <w:tcPr>
            <w:tcW w:w="1699" w:type="dxa"/>
          </w:tcPr>
          <w:p w14:paraId="3D6FE30C" w14:textId="459516B3" w:rsidR="00163D67" w:rsidRPr="00163D67" w:rsidRDefault="00163D67" w:rsidP="00AD714F">
            <w:pPr>
              <w:tabs>
                <w:tab w:val="left" w:pos="90"/>
                <w:tab w:val="left" w:pos="4809"/>
              </w:tabs>
              <w:spacing w:line="276" w:lineRule="auto"/>
              <w:ind w:right="62"/>
              <w:jc w:val="center"/>
              <w:rPr>
                <w:spacing w:val="-5"/>
              </w:rPr>
            </w:pPr>
            <w:r>
              <w:rPr>
                <w:spacing w:val="-5"/>
              </w:rPr>
              <w:t>Siklus II</w:t>
            </w:r>
          </w:p>
        </w:tc>
      </w:tr>
      <w:tr w:rsidR="00163D67" w:rsidRPr="00163D67" w14:paraId="13EF57CA" w14:textId="77777777" w:rsidTr="00163D67">
        <w:tc>
          <w:tcPr>
            <w:tcW w:w="985" w:type="dxa"/>
          </w:tcPr>
          <w:p w14:paraId="50E27A8B" w14:textId="6252CFA7" w:rsidR="00163D67" w:rsidRPr="00163D67" w:rsidRDefault="00163D67" w:rsidP="00AD714F">
            <w:pPr>
              <w:tabs>
                <w:tab w:val="left" w:pos="90"/>
                <w:tab w:val="left" w:pos="4809"/>
              </w:tabs>
              <w:spacing w:line="276" w:lineRule="auto"/>
              <w:ind w:right="62"/>
              <w:jc w:val="center"/>
              <w:rPr>
                <w:spacing w:val="-5"/>
              </w:rPr>
            </w:pPr>
            <w:r>
              <w:rPr>
                <w:spacing w:val="-5"/>
              </w:rPr>
              <w:t>1</w:t>
            </w:r>
          </w:p>
        </w:tc>
        <w:tc>
          <w:tcPr>
            <w:tcW w:w="2070" w:type="dxa"/>
          </w:tcPr>
          <w:p w14:paraId="1B8404FC" w14:textId="20789A64" w:rsidR="00163D67" w:rsidRPr="00163D67" w:rsidRDefault="00CE145B" w:rsidP="00AD714F">
            <w:pPr>
              <w:tabs>
                <w:tab w:val="left" w:pos="90"/>
                <w:tab w:val="left" w:pos="4809"/>
              </w:tabs>
              <w:spacing w:line="276" w:lineRule="auto"/>
              <w:ind w:right="62"/>
              <w:jc w:val="center"/>
              <w:rPr>
                <w:spacing w:val="-5"/>
              </w:rPr>
            </w:pPr>
            <w:r>
              <w:rPr>
                <w:spacing w:val="-5"/>
              </w:rPr>
              <w:t>KI(T)</w:t>
            </w:r>
          </w:p>
        </w:tc>
        <w:tc>
          <w:tcPr>
            <w:tcW w:w="2042" w:type="dxa"/>
          </w:tcPr>
          <w:p w14:paraId="32BFECE6" w14:textId="007D540A" w:rsidR="00163D67" w:rsidRPr="00CE145B" w:rsidRDefault="00CE145B" w:rsidP="00CE145B">
            <w:pPr>
              <w:pStyle w:val="TableParagraph"/>
              <w:spacing w:line="276" w:lineRule="auto"/>
              <w:ind w:left="360"/>
              <w:rPr>
                <w:sz w:val="20"/>
                <w:szCs w:val="20"/>
              </w:rPr>
            </w:pPr>
            <w:r w:rsidRPr="00F779AC">
              <w:rPr>
                <w:spacing w:val="-6"/>
                <w:sz w:val="20"/>
                <w:szCs w:val="20"/>
              </w:rPr>
              <w:t>23,33%</w:t>
            </w:r>
          </w:p>
        </w:tc>
        <w:tc>
          <w:tcPr>
            <w:tcW w:w="1699" w:type="dxa"/>
          </w:tcPr>
          <w:p w14:paraId="07EFF39F" w14:textId="0D623DF6" w:rsidR="00163D67" w:rsidRPr="00163D67" w:rsidRDefault="00CE145B" w:rsidP="00AD714F">
            <w:pPr>
              <w:tabs>
                <w:tab w:val="left" w:pos="90"/>
                <w:tab w:val="left" w:pos="4809"/>
              </w:tabs>
              <w:spacing w:line="276" w:lineRule="auto"/>
              <w:ind w:right="62"/>
              <w:jc w:val="center"/>
              <w:rPr>
                <w:spacing w:val="-5"/>
              </w:rPr>
            </w:pPr>
            <w:r>
              <w:rPr>
                <w:spacing w:val="-5"/>
              </w:rPr>
              <w:t>46,66%</w:t>
            </w:r>
          </w:p>
        </w:tc>
        <w:tc>
          <w:tcPr>
            <w:tcW w:w="1699" w:type="dxa"/>
          </w:tcPr>
          <w:p w14:paraId="1B61D9DB" w14:textId="638B6735" w:rsidR="00163D67" w:rsidRPr="00163D67" w:rsidRDefault="00CE145B" w:rsidP="00AD714F">
            <w:pPr>
              <w:tabs>
                <w:tab w:val="left" w:pos="90"/>
                <w:tab w:val="left" w:pos="4809"/>
              </w:tabs>
              <w:spacing w:line="276" w:lineRule="auto"/>
              <w:ind w:right="62"/>
              <w:jc w:val="center"/>
              <w:rPr>
                <w:spacing w:val="-5"/>
              </w:rPr>
            </w:pPr>
            <w:r>
              <w:rPr>
                <w:spacing w:val="-5"/>
              </w:rPr>
              <w:t>96,66%</w:t>
            </w:r>
          </w:p>
        </w:tc>
      </w:tr>
      <w:tr w:rsidR="00CE145B" w:rsidRPr="00163D67" w14:paraId="26ED8D09" w14:textId="77777777" w:rsidTr="00163D67">
        <w:tc>
          <w:tcPr>
            <w:tcW w:w="985" w:type="dxa"/>
          </w:tcPr>
          <w:p w14:paraId="1D60D9A7" w14:textId="77777777" w:rsidR="00CE145B" w:rsidRDefault="00CE145B" w:rsidP="00AD714F">
            <w:pPr>
              <w:tabs>
                <w:tab w:val="left" w:pos="90"/>
                <w:tab w:val="left" w:pos="4809"/>
              </w:tabs>
              <w:spacing w:line="276" w:lineRule="auto"/>
              <w:ind w:right="62"/>
              <w:jc w:val="center"/>
              <w:rPr>
                <w:spacing w:val="-5"/>
              </w:rPr>
            </w:pPr>
          </w:p>
        </w:tc>
        <w:tc>
          <w:tcPr>
            <w:tcW w:w="2070" w:type="dxa"/>
          </w:tcPr>
          <w:p w14:paraId="278A9238" w14:textId="5AB3E768" w:rsidR="00CE145B" w:rsidRDefault="00CE145B" w:rsidP="00AD714F">
            <w:pPr>
              <w:tabs>
                <w:tab w:val="left" w:pos="90"/>
                <w:tab w:val="left" w:pos="4809"/>
              </w:tabs>
              <w:spacing w:line="276" w:lineRule="auto"/>
              <w:ind w:right="62"/>
              <w:jc w:val="center"/>
              <w:rPr>
                <w:spacing w:val="-5"/>
              </w:rPr>
            </w:pPr>
            <w:r>
              <w:rPr>
                <w:spacing w:val="-5"/>
              </w:rPr>
              <w:t>KI(TT)</w:t>
            </w:r>
          </w:p>
        </w:tc>
        <w:tc>
          <w:tcPr>
            <w:tcW w:w="2042" w:type="dxa"/>
          </w:tcPr>
          <w:p w14:paraId="0A182AD1" w14:textId="32DCB6AB" w:rsidR="00CE145B" w:rsidRPr="00CE145B" w:rsidRDefault="00CE145B" w:rsidP="00CE145B">
            <w:pPr>
              <w:pStyle w:val="TableParagraph"/>
              <w:spacing w:line="276" w:lineRule="auto"/>
              <w:ind w:left="360"/>
              <w:rPr>
                <w:sz w:val="20"/>
                <w:szCs w:val="20"/>
              </w:rPr>
            </w:pPr>
            <w:r w:rsidRPr="00F779AC">
              <w:rPr>
                <w:spacing w:val="-6"/>
                <w:sz w:val="20"/>
                <w:szCs w:val="20"/>
              </w:rPr>
              <w:t>76,67%</w:t>
            </w:r>
          </w:p>
        </w:tc>
        <w:tc>
          <w:tcPr>
            <w:tcW w:w="1699" w:type="dxa"/>
          </w:tcPr>
          <w:p w14:paraId="5C2F3771" w14:textId="560450A9" w:rsidR="00CE145B" w:rsidRPr="00163D67" w:rsidRDefault="00CE145B" w:rsidP="00AD714F">
            <w:pPr>
              <w:tabs>
                <w:tab w:val="left" w:pos="90"/>
                <w:tab w:val="left" w:pos="4809"/>
              </w:tabs>
              <w:spacing w:line="276" w:lineRule="auto"/>
              <w:ind w:right="62"/>
              <w:jc w:val="center"/>
              <w:rPr>
                <w:spacing w:val="-5"/>
              </w:rPr>
            </w:pPr>
            <w:r>
              <w:rPr>
                <w:spacing w:val="-5"/>
              </w:rPr>
              <w:t>53,33%</w:t>
            </w:r>
          </w:p>
        </w:tc>
        <w:tc>
          <w:tcPr>
            <w:tcW w:w="1699" w:type="dxa"/>
          </w:tcPr>
          <w:p w14:paraId="1A6EC7A4" w14:textId="322A8BBD" w:rsidR="00CE145B" w:rsidRPr="00163D67" w:rsidRDefault="00CE145B" w:rsidP="00AD714F">
            <w:pPr>
              <w:tabs>
                <w:tab w:val="left" w:pos="90"/>
                <w:tab w:val="left" w:pos="4809"/>
              </w:tabs>
              <w:spacing w:line="276" w:lineRule="auto"/>
              <w:ind w:right="62"/>
              <w:jc w:val="center"/>
              <w:rPr>
                <w:spacing w:val="-5"/>
              </w:rPr>
            </w:pPr>
            <w:r>
              <w:rPr>
                <w:spacing w:val="-5"/>
              </w:rPr>
              <w:t>3,33%</w:t>
            </w:r>
          </w:p>
        </w:tc>
      </w:tr>
      <w:tr w:rsidR="00163D67" w:rsidRPr="00163D67" w14:paraId="1D9B7E5D" w14:textId="77777777" w:rsidTr="00163D67">
        <w:tc>
          <w:tcPr>
            <w:tcW w:w="985" w:type="dxa"/>
          </w:tcPr>
          <w:p w14:paraId="6007A0D2" w14:textId="1DF519E1" w:rsidR="00163D67" w:rsidRPr="00163D67" w:rsidRDefault="00163D67" w:rsidP="00AD714F">
            <w:pPr>
              <w:tabs>
                <w:tab w:val="left" w:pos="90"/>
                <w:tab w:val="left" w:pos="4809"/>
              </w:tabs>
              <w:spacing w:line="276" w:lineRule="auto"/>
              <w:ind w:right="62"/>
              <w:jc w:val="center"/>
              <w:rPr>
                <w:spacing w:val="-5"/>
              </w:rPr>
            </w:pPr>
            <w:r>
              <w:rPr>
                <w:spacing w:val="-5"/>
              </w:rPr>
              <w:t>2</w:t>
            </w:r>
          </w:p>
        </w:tc>
        <w:tc>
          <w:tcPr>
            <w:tcW w:w="2070" w:type="dxa"/>
          </w:tcPr>
          <w:p w14:paraId="1FB17A39" w14:textId="0D954324" w:rsidR="00163D67" w:rsidRPr="00163D67" w:rsidRDefault="00CE145B" w:rsidP="00AD714F">
            <w:pPr>
              <w:tabs>
                <w:tab w:val="left" w:pos="90"/>
                <w:tab w:val="left" w:pos="4809"/>
              </w:tabs>
              <w:spacing w:line="276" w:lineRule="auto"/>
              <w:ind w:right="62"/>
              <w:jc w:val="center"/>
              <w:rPr>
                <w:spacing w:val="-5"/>
              </w:rPr>
            </w:pPr>
            <w:r>
              <w:rPr>
                <w:spacing w:val="-5"/>
              </w:rPr>
              <w:t>X</w:t>
            </w:r>
          </w:p>
        </w:tc>
        <w:tc>
          <w:tcPr>
            <w:tcW w:w="2042" w:type="dxa"/>
          </w:tcPr>
          <w:p w14:paraId="76AA9FB1" w14:textId="75E5896C" w:rsidR="00163D67" w:rsidRPr="00CE145B" w:rsidRDefault="00CE145B" w:rsidP="00CE145B">
            <w:pPr>
              <w:pStyle w:val="TableParagraph"/>
              <w:spacing w:line="276" w:lineRule="auto"/>
              <w:ind w:left="360"/>
              <w:rPr>
                <w:sz w:val="20"/>
                <w:szCs w:val="20"/>
              </w:rPr>
            </w:pPr>
            <w:r>
              <w:rPr>
                <w:spacing w:val="-6"/>
                <w:sz w:val="20"/>
                <w:szCs w:val="20"/>
              </w:rPr>
              <w:t>61,02%</w:t>
            </w:r>
          </w:p>
        </w:tc>
        <w:tc>
          <w:tcPr>
            <w:tcW w:w="1699" w:type="dxa"/>
          </w:tcPr>
          <w:p w14:paraId="0ABD31FB" w14:textId="214A6AFA" w:rsidR="00163D67" w:rsidRPr="00163D67" w:rsidRDefault="00CE145B" w:rsidP="00AD714F">
            <w:pPr>
              <w:tabs>
                <w:tab w:val="left" w:pos="90"/>
                <w:tab w:val="left" w:pos="4809"/>
              </w:tabs>
              <w:spacing w:line="276" w:lineRule="auto"/>
              <w:ind w:right="62"/>
              <w:jc w:val="center"/>
              <w:rPr>
                <w:spacing w:val="-5"/>
              </w:rPr>
            </w:pPr>
            <w:r>
              <w:rPr>
                <w:spacing w:val="-5"/>
              </w:rPr>
              <w:t>72%</w:t>
            </w:r>
          </w:p>
        </w:tc>
        <w:tc>
          <w:tcPr>
            <w:tcW w:w="1699" w:type="dxa"/>
          </w:tcPr>
          <w:p w14:paraId="17331439" w14:textId="1732D8B5" w:rsidR="00163D67" w:rsidRPr="00163D67" w:rsidRDefault="00CE145B" w:rsidP="00AD714F">
            <w:pPr>
              <w:tabs>
                <w:tab w:val="left" w:pos="90"/>
                <w:tab w:val="left" w:pos="4809"/>
              </w:tabs>
              <w:spacing w:line="276" w:lineRule="auto"/>
              <w:ind w:right="62"/>
              <w:jc w:val="center"/>
              <w:rPr>
                <w:spacing w:val="-5"/>
              </w:rPr>
            </w:pPr>
            <w:r>
              <w:rPr>
                <w:spacing w:val="-5"/>
              </w:rPr>
              <w:t>83%</w:t>
            </w:r>
          </w:p>
        </w:tc>
      </w:tr>
      <w:tr w:rsidR="00163D67" w:rsidRPr="00163D67" w14:paraId="6FF0B140" w14:textId="77777777" w:rsidTr="00163D67">
        <w:tc>
          <w:tcPr>
            <w:tcW w:w="985" w:type="dxa"/>
          </w:tcPr>
          <w:p w14:paraId="714B7D57" w14:textId="5EEE88E7" w:rsidR="00163D67" w:rsidRPr="00163D67" w:rsidRDefault="00163D67" w:rsidP="00AD714F">
            <w:pPr>
              <w:tabs>
                <w:tab w:val="left" w:pos="90"/>
                <w:tab w:val="left" w:pos="4809"/>
              </w:tabs>
              <w:spacing w:line="276" w:lineRule="auto"/>
              <w:ind w:right="62"/>
              <w:jc w:val="center"/>
              <w:rPr>
                <w:spacing w:val="-5"/>
              </w:rPr>
            </w:pPr>
            <w:r>
              <w:rPr>
                <w:spacing w:val="-5"/>
              </w:rPr>
              <w:t>3</w:t>
            </w:r>
          </w:p>
        </w:tc>
        <w:tc>
          <w:tcPr>
            <w:tcW w:w="2070" w:type="dxa"/>
          </w:tcPr>
          <w:p w14:paraId="78145E59" w14:textId="323D6909" w:rsidR="00163D67" w:rsidRPr="00163D67" w:rsidRDefault="00CE145B" w:rsidP="00AD714F">
            <w:pPr>
              <w:tabs>
                <w:tab w:val="left" w:pos="90"/>
                <w:tab w:val="left" w:pos="4809"/>
              </w:tabs>
              <w:spacing w:line="276" w:lineRule="auto"/>
              <w:ind w:right="62"/>
              <w:jc w:val="center"/>
              <w:rPr>
                <w:spacing w:val="-5"/>
              </w:rPr>
            </w:pPr>
            <w:r>
              <w:rPr>
                <w:spacing w:val="-5"/>
              </w:rPr>
              <w:t>DS</w:t>
            </w:r>
          </w:p>
        </w:tc>
        <w:tc>
          <w:tcPr>
            <w:tcW w:w="2042" w:type="dxa"/>
          </w:tcPr>
          <w:p w14:paraId="40748454" w14:textId="716666A9" w:rsidR="00163D67" w:rsidRPr="00CE145B" w:rsidRDefault="00CE145B" w:rsidP="00CE145B">
            <w:pPr>
              <w:tabs>
                <w:tab w:val="left" w:pos="90"/>
                <w:tab w:val="left" w:pos="4809"/>
              </w:tabs>
              <w:spacing w:line="276" w:lineRule="auto"/>
              <w:ind w:right="62"/>
              <w:jc w:val="center"/>
              <w:rPr>
                <w:spacing w:val="-5"/>
              </w:rPr>
            </w:pPr>
            <w:r w:rsidRPr="00CE145B">
              <w:rPr>
                <w:spacing w:val="-4"/>
                <w:sz w:val="20"/>
                <w:szCs w:val="20"/>
              </w:rPr>
              <w:t>61,02%</w:t>
            </w:r>
          </w:p>
        </w:tc>
        <w:tc>
          <w:tcPr>
            <w:tcW w:w="1699" w:type="dxa"/>
          </w:tcPr>
          <w:p w14:paraId="51055811" w14:textId="3B9A58F0" w:rsidR="00163D67" w:rsidRPr="00163D67" w:rsidRDefault="00CE145B" w:rsidP="00AD714F">
            <w:pPr>
              <w:tabs>
                <w:tab w:val="left" w:pos="90"/>
                <w:tab w:val="left" w:pos="4809"/>
              </w:tabs>
              <w:spacing w:line="276" w:lineRule="auto"/>
              <w:ind w:right="62"/>
              <w:jc w:val="center"/>
              <w:rPr>
                <w:spacing w:val="-5"/>
              </w:rPr>
            </w:pPr>
            <w:r>
              <w:rPr>
                <w:spacing w:val="-5"/>
              </w:rPr>
              <w:t>72%</w:t>
            </w:r>
          </w:p>
        </w:tc>
        <w:tc>
          <w:tcPr>
            <w:tcW w:w="1699" w:type="dxa"/>
          </w:tcPr>
          <w:p w14:paraId="55105DF0" w14:textId="4DCF3F3D" w:rsidR="00163D67" w:rsidRPr="00163D67" w:rsidRDefault="00CE145B" w:rsidP="00AD714F">
            <w:pPr>
              <w:tabs>
                <w:tab w:val="left" w:pos="90"/>
                <w:tab w:val="left" w:pos="4809"/>
              </w:tabs>
              <w:spacing w:line="276" w:lineRule="auto"/>
              <w:ind w:right="62"/>
              <w:jc w:val="center"/>
              <w:rPr>
                <w:spacing w:val="-5"/>
              </w:rPr>
            </w:pPr>
            <w:r>
              <w:rPr>
                <w:spacing w:val="-5"/>
              </w:rPr>
              <w:t>83%</w:t>
            </w:r>
          </w:p>
        </w:tc>
      </w:tr>
      <w:tr w:rsidR="00163D67" w:rsidRPr="00163D67" w14:paraId="2DCE2CE8" w14:textId="77777777" w:rsidTr="00163D67">
        <w:tc>
          <w:tcPr>
            <w:tcW w:w="985" w:type="dxa"/>
          </w:tcPr>
          <w:p w14:paraId="7FCCE81F" w14:textId="000700A8" w:rsidR="00163D67" w:rsidRPr="00163D67" w:rsidRDefault="00163D67" w:rsidP="00AD714F">
            <w:pPr>
              <w:tabs>
                <w:tab w:val="left" w:pos="90"/>
                <w:tab w:val="left" w:pos="4809"/>
              </w:tabs>
              <w:spacing w:line="276" w:lineRule="auto"/>
              <w:ind w:right="62"/>
              <w:jc w:val="center"/>
              <w:rPr>
                <w:spacing w:val="-5"/>
              </w:rPr>
            </w:pPr>
            <w:r>
              <w:rPr>
                <w:spacing w:val="-5"/>
              </w:rPr>
              <w:t>4</w:t>
            </w:r>
          </w:p>
        </w:tc>
        <w:tc>
          <w:tcPr>
            <w:tcW w:w="2070" w:type="dxa"/>
          </w:tcPr>
          <w:p w14:paraId="72F1E179" w14:textId="78F35782" w:rsidR="00163D67" w:rsidRPr="00163D67" w:rsidRDefault="00CE145B" w:rsidP="00AD714F">
            <w:pPr>
              <w:tabs>
                <w:tab w:val="left" w:pos="90"/>
                <w:tab w:val="left" w:pos="4809"/>
              </w:tabs>
              <w:spacing w:line="276" w:lineRule="auto"/>
              <w:ind w:right="62"/>
              <w:jc w:val="center"/>
              <w:rPr>
                <w:spacing w:val="-5"/>
              </w:rPr>
            </w:pPr>
            <w:r>
              <w:rPr>
                <w:spacing w:val="-5"/>
              </w:rPr>
              <w:t>KK</w:t>
            </w:r>
          </w:p>
        </w:tc>
        <w:tc>
          <w:tcPr>
            <w:tcW w:w="2042" w:type="dxa"/>
          </w:tcPr>
          <w:p w14:paraId="4463D4AB" w14:textId="1FB8048A" w:rsidR="00163D67" w:rsidRPr="00163D67" w:rsidRDefault="00CE145B" w:rsidP="00AD714F">
            <w:pPr>
              <w:tabs>
                <w:tab w:val="left" w:pos="90"/>
                <w:tab w:val="left" w:pos="4809"/>
              </w:tabs>
              <w:spacing w:line="276" w:lineRule="auto"/>
              <w:ind w:right="62"/>
              <w:jc w:val="center"/>
              <w:rPr>
                <w:spacing w:val="-5"/>
              </w:rPr>
            </w:pPr>
            <w:r>
              <w:rPr>
                <w:spacing w:val="-5"/>
              </w:rPr>
              <w:t>23,33%</w:t>
            </w:r>
          </w:p>
        </w:tc>
        <w:tc>
          <w:tcPr>
            <w:tcW w:w="1699" w:type="dxa"/>
          </w:tcPr>
          <w:p w14:paraId="44E28BBF" w14:textId="292DB271" w:rsidR="00163D67" w:rsidRPr="00163D67" w:rsidRDefault="00CE145B" w:rsidP="00AD714F">
            <w:pPr>
              <w:tabs>
                <w:tab w:val="left" w:pos="90"/>
                <w:tab w:val="left" w:pos="4809"/>
              </w:tabs>
              <w:spacing w:line="276" w:lineRule="auto"/>
              <w:ind w:right="62"/>
              <w:jc w:val="center"/>
              <w:rPr>
                <w:spacing w:val="-5"/>
              </w:rPr>
            </w:pPr>
            <w:r>
              <w:rPr>
                <w:spacing w:val="-5"/>
              </w:rPr>
              <w:t>46,66%</w:t>
            </w:r>
          </w:p>
        </w:tc>
        <w:tc>
          <w:tcPr>
            <w:tcW w:w="1699" w:type="dxa"/>
          </w:tcPr>
          <w:p w14:paraId="4218003E" w14:textId="5038CBD3" w:rsidR="00163D67" w:rsidRPr="00163D67" w:rsidRDefault="00CE145B" w:rsidP="00AD714F">
            <w:pPr>
              <w:tabs>
                <w:tab w:val="left" w:pos="90"/>
                <w:tab w:val="left" w:pos="4809"/>
              </w:tabs>
              <w:spacing w:line="276" w:lineRule="auto"/>
              <w:ind w:right="62"/>
              <w:jc w:val="center"/>
              <w:rPr>
                <w:spacing w:val="-5"/>
              </w:rPr>
            </w:pPr>
            <w:r>
              <w:rPr>
                <w:spacing w:val="-5"/>
              </w:rPr>
              <w:t>96,66%</w:t>
            </w:r>
          </w:p>
        </w:tc>
      </w:tr>
    </w:tbl>
    <w:p w14:paraId="2DF04F78" w14:textId="77777777" w:rsidR="00CE145B" w:rsidRDefault="00CE145B" w:rsidP="00CE145B">
      <w:pPr>
        <w:spacing w:line="276" w:lineRule="auto"/>
        <w:ind w:right="90"/>
        <w:jc w:val="both"/>
        <w:rPr>
          <w:b/>
          <w:spacing w:val="-5"/>
          <w:u w:val="single"/>
        </w:rPr>
      </w:pPr>
    </w:p>
    <w:p w14:paraId="08E841A6" w14:textId="77777777" w:rsidR="00AD714F" w:rsidRPr="004B5614" w:rsidRDefault="00AD714F" w:rsidP="00CE145B">
      <w:pPr>
        <w:spacing w:line="276" w:lineRule="auto"/>
        <w:ind w:right="90"/>
        <w:jc w:val="both"/>
        <w:rPr>
          <w:spacing w:val="-4"/>
        </w:rPr>
      </w:pPr>
      <w:r w:rsidRPr="004B5614">
        <w:rPr>
          <w:spacing w:val="-6"/>
        </w:rPr>
        <w:t xml:space="preserve">Jika divisualisasikan dalam </w:t>
      </w:r>
      <w:r w:rsidRPr="004B5614">
        <w:rPr>
          <w:spacing w:val="-5"/>
        </w:rPr>
        <w:t xml:space="preserve">bentuk </w:t>
      </w:r>
      <w:r w:rsidRPr="004B5614">
        <w:rPr>
          <w:spacing w:val="-6"/>
        </w:rPr>
        <w:t xml:space="preserve">grafik, maka rerata </w:t>
      </w:r>
      <w:r w:rsidRPr="004B5614">
        <w:rPr>
          <w:spacing w:val="-5"/>
        </w:rPr>
        <w:t xml:space="preserve">hasil </w:t>
      </w:r>
      <w:r w:rsidRPr="004B5614">
        <w:rPr>
          <w:spacing w:val="-6"/>
        </w:rPr>
        <w:t>belajar tampak seperti Gambar</w:t>
      </w:r>
      <w:r w:rsidRPr="004B5614">
        <w:rPr>
          <w:spacing w:val="-23"/>
        </w:rPr>
        <w:t xml:space="preserve"> </w:t>
      </w:r>
      <w:r w:rsidRPr="004B5614">
        <w:rPr>
          <w:spacing w:val="-4"/>
        </w:rPr>
        <w:t>1</w:t>
      </w:r>
      <w:r>
        <w:rPr>
          <w:spacing w:val="-4"/>
        </w:rPr>
        <w:t xml:space="preserve">. </w:t>
      </w:r>
    </w:p>
    <w:p w14:paraId="512B35BA" w14:textId="77777777" w:rsidR="00AD714F" w:rsidRPr="004B5614" w:rsidRDefault="00AD714F" w:rsidP="00AD714F">
      <w:pPr>
        <w:spacing w:line="276" w:lineRule="auto"/>
        <w:ind w:left="90" w:right="90"/>
        <w:jc w:val="both"/>
        <w:rPr>
          <w:b/>
          <w:spacing w:val="-6"/>
        </w:rPr>
      </w:pPr>
    </w:p>
    <w:p w14:paraId="01B8F1CC" w14:textId="77777777" w:rsidR="00AD714F" w:rsidRPr="004B5614" w:rsidRDefault="00AD714F" w:rsidP="00CE145B">
      <w:pPr>
        <w:spacing w:line="276" w:lineRule="auto"/>
        <w:ind w:left="90" w:right="90"/>
        <w:jc w:val="center"/>
        <w:rPr>
          <w:b/>
          <w:spacing w:val="-6"/>
        </w:rPr>
      </w:pPr>
      <w:r>
        <w:rPr>
          <w:noProof/>
          <w:lang w:eastAsia="en-US"/>
        </w:rPr>
        <w:drawing>
          <wp:inline distT="0" distB="0" distL="0" distR="0" wp14:anchorId="53BAB725" wp14:editId="1CF1643E">
            <wp:extent cx="3467100" cy="24860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20CEB1" w14:textId="77777777" w:rsidR="00AD714F" w:rsidRPr="004B5614" w:rsidRDefault="00AD714F" w:rsidP="00AD714F">
      <w:pPr>
        <w:spacing w:line="276" w:lineRule="auto"/>
        <w:ind w:left="90" w:right="90"/>
        <w:jc w:val="both"/>
        <w:rPr>
          <w:b/>
          <w:spacing w:val="-6"/>
        </w:rPr>
      </w:pPr>
    </w:p>
    <w:p w14:paraId="18A61CE5" w14:textId="77777777" w:rsidR="00AD714F" w:rsidRPr="000C6CEF" w:rsidRDefault="00AD714F" w:rsidP="00CE145B">
      <w:pPr>
        <w:spacing w:line="276" w:lineRule="auto"/>
        <w:ind w:left="90" w:right="90"/>
        <w:jc w:val="center"/>
        <w:rPr>
          <w:b/>
          <w:noProof/>
        </w:rPr>
      </w:pPr>
      <w:r w:rsidRPr="000C6CEF">
        <w:rPr>
          <w:b/>
          <w:spacing w:val="-6"/>
        </w:rPr>
        <w:t xml:space="preserve">Gambar </w:t>
      </w:r>
      <w:r w:rsidRPr="000C6CEF">
        <w:rPr>
          <w:b/>
          <w:spacing w:val="-3"/>
        </w:rPr>
        <w:t xml:space="preserve">1. </w:t>
      </w:r>
      <w:r w:rsidRPr="000C6CEF">
        <w:rPr>
          <w:b/>
          <w:spacing w:val="-6"/>
        </w:rPr>
        <w:t>Peningkatan Rerata Hasil</w:t>
      </w:r>
      <w:r w:rsidRPr="000C6CEF">
        <w:rPr>
          <w:b/>
          <w:spacing w:val="-27"/>
        </w:rPr>
        <w:t xml:space="preserve"> </w:t>
      </w:r>
      <w:r w:rsidRPr="000C6CEF">
        <w:rPr>
          <w:b/>
          <w:spacing w:val="-6"/>
        </w:rPr>
        <w:t>Belajar Siswa</w:t>
      </w:r>
      <w:r w:rsidRPr="000C6CEF">
        <w:rPr>
          <w:b/>
          <w:noProof/>
        </w:rPr>
        <w:t xml:space="preserve"> pada Refleksi Awal, Siklus I dan Siklus II</w:t>
      </w:r>
    </w:p>
    <w:p w14:paraId="37AF3756" w14:textId="77777777" w:rsidR="00AD714F" w:rsidRPr="004B5614" w:rsidRDefault="00AD714F" w:rsidP="00AD714F">
      <w:pPr>
        <w:spacing w:line="276" w:lineRule="auto"/>
        <w:ind w:left="90" w:right="90"/>
        <w:jc w:val="both"/>
        <w:rPr>
          <w:noProof/>
          <w:sz w:val="20"/>
        </w:rPr>
      </w:pPr>
    </w:p>
    <w:p w14:paraId="57EAB648" w14:textId="2B7BFD94" w:rsidR="00AD714F" w:rsidRDefault="00AD714F" w:rsidP="00AD714F">
      <w:pPr>
        <w:pStyle w:val="BodyText"/>
        <w:spacing w:line="276" w:lineRule="auto"/>
        <w:ind w:left="192" w:firstLine="428"/>
        <w:jc w:val="both"/>
        <w:rPr>
          <w:color w:val="FF0000"/>
          <w:spacing w:val="-6"/>
        </w:rPr>
      </w:pPr>
      <w:r w:rsidRPr="004B5614">
        <w:rPr>
          <w:color w:val="000000" w:themeColor="text1"/>
          <w:spacing w:val="-6"/>
        </w:rPr>
        <w:t xml:space="preserve">Dari </w:t>
      </w:r>
      <w:r w:rsidRPr="004B5614">
        <w:rPr>
          <w:color w:val="000000" w:themeColor="text1"/>
          <w:spacing w:val="-5"/>
        </w:rPr>
        <w:t xml:space="preserve">hasil </w:t>
      </w:r>
      <w:r w:rsidRPr="004B5614">
        <w:rPr>
          <w:color w:val="000000" w:themeColor="text1"/>
          <w:spacing w:val="-6"/>
        </w:rPr>
        <w:t xml:space="preserve">analisis </w:t>
      </w:r>
      <w:r w:rsidRPr="004B5614">
        <w:rPr>
          <w:color w:val="000000" w:themeColor="text1"/>
          <w:spacing w:val="-5"/>
        </w:rPr>
        <w:t xml:space="preserve">data </w:t>
      </w:r>
      <w:r w:rsidRPr="004B5614">
        <w:rPr>
          <w:color w:val="000000" w:themeColor="text1"/>
          <w:spacing w:val="-6"/>
        </w:rPr>
        <w:t xml:space="preserve">terdapat peningkatan rata-rata </w:t>
      </w:r>
      <w:r w:rsidRPr="004B5614">
        <w:rPr>
          <w:color w:val="000000" w:themeColor="text1"/>
          <w:spacing w:val="-5"/>
        </w:rPr>
        <w:t xml:space="preserve">dari </w:t>
      </w:r>
      <w:r w:rsidRPr="004B5614">
        <w:rPr>
          <w:color w:val="000000" w:themeColor="text1"/>
          <w:spacing w:val="-6"/>
        </w:rPr>
        <w:t xml:space="preserve">refleksi </w:t>
      </w:r>
      <w:r w:rsidRPr="004B5614">
        <w:rPr>
          <w:color w:val="000000" w:themeColor="text1"/>
          <w:spacing w:val="-5"/>
        </w:rPr>
        <w:t xml:space="preserve">awal </w:t>
      </w:r>
      <w:r w:rsidRPr="004B5614">
        <w:rPr>
          <w:color w:val="000000" w:themeColor="text1"/>
          <w:spacing w:val="-4"/>
        </w:rPr>
        <w:t xml:space="preserve">ke </w:t>
      </w:r>
      <w:r w:rsidRPr="004B5614">
        <w:rPr>
          <w:color w:val="000000" w:themeColor="text1"/>
          <w:spacing w:val="-6"/>
        </w:rPr>
        <w:t xml:space="preserve">siklus </w:t>
      </w:r>
      <w:r w:rsidRPr="004B5614">
        <w:rPr>
          <w:color w:val="000000" w:themeColor="text1"/>
        </w:rPr>
        <w:t xml:space="preserve">I dan </w:t>
      </w:r>
      <w:r w:rsidRPr="004B5614">
        <w:rPr>
          <w:color w:val="000000" w:themeColor="text1"/>
          <w:spacing w:val="-4"/>
        </w:rPr>
        <w:t xml:space="preserve">dari siklus I ke </w:t>
      </w:r>
      <w:r w:rsidRPr="004B5614">
        <w:rPr>
          <w:color w:val="000000" w:themeColor="text1"/>
          <w:spacing w:val="-6"/>
        </w:rPr>
        <w:t xml:space="preserve">siklus II. </w:t>
      </w:r>
      <w:r w:rsidRPr="004B5614">
        <w:rPr>
          <w:color w:val="000000" w:themeColor="text1"/>
          <w:spacing w:val="-5"/>
        </w:rPr>
        <w:t xml:space="preserve">hasil </w:t>
      </w:r>
      <w:r w:rsidRPr="004B5614">
        <w:rPr>
          <w:color w:val="000000" w:themeColor="text1"/>
          <w:spacing w:val="-6"/>
        </w:rPr>
        <w:t xml:space="preserve">belajar siswa </w:t>
      </w:r>
      <w:r w:rsidRPr="004B5614">
        <w:rPr>
          <w:color w:val="000000" w:themeColor="text1"/>
          <w:spacing w:val="-7"/>
        </w:rPr>
        <w:t xml:space="preserve">mengalami </w:t>
      </w:r>
      <w:r w:rsidRPr="004B5614">
        <w:rPr>
          <w:color w:val="000000" w:themeColor="text1"/>
          <w:spacing w:val="-6"/>
        </w:rPr>
        <w:t xml:space="preserve">peningkatan dimana ketuntasan individu meningkat </w:t>
      </w:r>
      <w:r w:rsidRPr="004B5614">
        <w:rPr>
          <w:color w:val="000000" w:themeColor="text1"/>
          <w:spacing w:val="-5"/>
        </w:rPr>
        <w:t xml:space="preserve">dari </w:t>
      </w:r>
      <w:r>
        <w:t>7 orang (23</w:t>
      </w:r>
      <w:proofErr w:type="gramStart"/>
      <w:r>
        <w:t>,33</w:t>
      </w:r>
      <w:proofErr w:type="gramEnd"/>
      <w:r>
        <w:t>%) pada refleksi awal menjadi 14 orang (46,66%) pada siklus I. Hal ini disebabkan karena siswa lebih antusias dalam mengikuti pembelajaran yang sebelumnya tidak menggunakan video, dan setelah digunakannya media pembelajaran daring berupa video pembelajaran, siswa jadi lebih cepat mengerti dan paham materi yang disampaikan sehingga dapat meningkatkan hasil belajar siswa dari pada Refleksi awal.  Begitu pula pada Siklus I ke Siklus II. Dari 14 orang (46</w:t>
      </w:r>
      <w:proofErr w:type="gramStart"/>
      <w:r>
        <w:t>,66</w:t>
      </w:r>
      <w:proofErr w:type="gramEnd"/>
      <w:r>
        <w:t xml:space="preserve"> %)  pada siklus I menjadi 29 orang (96,66%) pada siklus II. Dari Siklus I ke Siklus II juga mengalami Peningkatan yang Signifikan. Nilai hasil belajar yang pada Siklus I hanya mengalami peningkatan sebanyak 23</w:t>
      </w:r>
      <w:proofErr w:type="gramStart"/>
      <w:r>
        <w:t>,33</w:t>
      </w:r>
      <w:proofErr w:type="gramEnd"/>
      <w:r>
        <w:t>% sedangkan pada Siklus I ke Siklus II mengalami peningkatan sebanyak 50%. Hal ini juga di sebabkan karena siswa semakin antusias dalam proses pembelajaran karena di dukung dengan adanya media pembelajaran berupa video sehingga siswa menjadi tidak menghayal dalam memahami materi yang disampaikan oleh Guru. Nila rerata juga meningkat dari 61</w:t>
      </w:r>
      <w:proofErr w:type="gramStart"/>
      <w:r>
        <w:t>,02</w:t>
      </w:r>
      <w:proofErr w:type="gramEnd"/>
      <w:r>
        <w:t xml:space="preserve"> pada refleksi </w:t>
      </w:r>
      <w:r>
        <w:lastRenderedPageBreak/>
        <w:t>awal, kemudian 72 pada siklus I dan meningkat menjadi 83 pada siklus II. Demikian pula dengan ketuntasan klasikal siswa presentasenya meningkat dari 23</w:t>
      </w:r>
      <w:proofErr w:type="gramStart"/>
      <w:r>
        <w:t>,33</w:t>
      </w:r>
      <w:proofErr w:type="gramEnd"/>
      <w:r>
        <w:t xml:space="preserve"> % pada refleksi awal, 46,66% pada siklus I dan meningkat 96,6% pada siklus II</w:t>
      </w:r>
      <w:r w:rsidRPr="004B5614">
        <w:rPr>
          <w:color w:val="FF0000"/>
          <w:spacing w:val="-6"/>
        </w:rPr>
        <w:t xml:space="preserve">. </w:t>
      </w:r>
      <w:r w:rsidRPr="004B5614">
        <w:rPr>
          <w:spacing w:val="-6"/>
        </w:rPr>
        <w:t xml:space="preserve">Dari </w:t>
      </w:r>
      <w:r w:rsidRPr="004B5614">
        <w:rPr>
          <w:spacing w:val="-5"/>
        </w:rPr>
        <w:t xml:space="preserve">data </w:t>
      </w:r>
      <w:r w:rsidRPr="004B5614">
        <w:rPr>
          <w:spacing w:val="-6"/>
        </w:rPr>
        <w:t xml:space="preserve">tersebut </w:t>
      </w:r>
      <w:r w:rsidRPr="004B5614">
        <w:rPr>
          <w:spacing w:val="-5"/>
        </w:rPr>
        <w:t xml:space="preserve">maka </w:t>
      </w:r>
      <w:r w:rsidRPr="004B5614">
        <w:rPr>
          <w:spacing w:val="-6"/>
        </w:rPr>
        <w:t xml:space="preserve">pelaksanaan tindakan </w:t>
      </w:r>
      <w:r w:rsidRPr="004B5614">
        <w:rPr>
          <w:spacing w:val="-5"/>
        </w:rPr>
        <w:t xml:space="preserve">yang </w:t>
      </w:r>
      <w:r w:rsidRPr="004B5614">
        <w:rPr>
          <w:spacing w:val="-6"/>
        </w:rPr>
        <w:t>diberikan berupa model pembelajaran daring berbantuan video</w:t>
      </w:r>
      <w:r w:rsidRPr="004B5614">
        <w:rPr>
          <w:spacing w:val="-7"/>
        </w:rPr>
        <w:t xml:space="preserve"> </w:t>
      </w:r>
      <w:r w:rsidRPr="004B5614">
        <w:rPr>
          <w:spacing w:val="-6"/>
        </w:rPr>
        <w:t xml:space="preserve">dapat dikatakan berhasil meningkatkan </w:t>
      </w:r>
      <w:r w:rsidRPr="004B5614">
        <w:rPr>
          <w:spacing w:val="-5"/>
        </w:rPr>
        <w:t xml:space="preserve">hasil </w:t>
      </w:r>
      <w:r w:rsidRPr="004B5614">
        <w:rPr>
          <w:spacing w:val="-6"/>
        </w:rPr>
        <w:t xml:space="preserve">belajar siswa </w:t>
      </w:r>
      <w:r w:rsidR="00CE145B">
        <w:rPr>
          <w:spacing w:val="-5"/>
        </w:rPr>
        <w:t>kelas VIII</w:t>
      </w:r>
      <w:r w:rsidRPr="004B5614">
        <w:t xml:space="preserve"> </w:t>
      </w:r>
      <w:r w:rsidRPr="004B5614">
        <w:rPr>
          <w:spacing w:val="-6"/>
        </w:rPr>
        <w:t xml:space="preserve">SMP Negeri 3 Tabanan. Hal </w:t>
      </w:r>
      <w:r w:rsidRPr="004B5614">
        <w:rPr>
          <w:spacing w:val="-5"/>
        </w:rPr>
        <w:t xml:space="preserve">ini </w:t>
      </w:r>
      <w:r w:rsidRPr="004B5614">
        <w:rPr>
          <w:spacing w:val="-6"/>
        </w:rPr>
        <w:t xml:space="preserve">terjadi </w:t>
      </w:r>
      <w:r w:rsidRPr="004B5614">
        <w:rPr>
          <w:spacing w:val="-5"/>
        </w:rPr>
        <w:t xml:space="preserve">karena </w:t>
      </w:r>
      <w:r w:rsidRPr="004B5614">
        <w:rPr>
          <w:spacing w:val="-6"/>
        </w:rPr>
        <w:t xml:space="preserve">melalui </w:t>
      </w:r>
      <w:r w:rsidRPr="004B5614">
        <w:rPr>
          <w:spacing w:val="-5"/>
        </w:rPr>
        <w:t xml:space="preserve">model </w:t>
      </w:r>
      <w:r w:rsidRPr="004B5614">
        <w:rPr>
          <w:spacing w:val="-6"/>
        </w:rPr>
        <w:t xml:space="preserve">pembelajaran </w:t>
      </w:r>
      <w:proofErr w:type="gramStart"/>
      <w:r w:rsidRPr="004B5614">
        <w:rPr>
          <w:spacing w:val="-7"/>
        </w:rPr>
        <w:t xml:space="preserve">tesebut </w:t>
      </w:r>
      <w:r w:rsidRPr="004B5614">
        <w:rPr>
          <w:spacing w:val="-6"/>
        </w:rPr>
        <w:t xml:space="preserve"> pembelajaran</w:t>
      </w:r>
      <w:proofErr w:type="gramEnd"/>
      <w:r w:rsidRPr="004B5614">
        <w:rPr>
          <w:spacing w:val="-6"/>
        </w:rPr>
        <w:t xml:space="preserve"> lebih jelas dan menarik, proses belajar lebih interaktif, efisiensi waktu dan tenaga serta dapat meningkatkan kualitas hasil belajar dimana saja dan kapan saja</w:t>
      </w:r>
      <w:r w:rsidRPr="004B5614">
        <w:rPr>
          <w:spacing w:val="-7"/>
        </w:rPr>
        <w:t xml:space="preserve"> . </w:t>
      </w:r>
      <w:r w:rsidRPr="0012183E">
        <w:rPr>
          <w:spacing w:val="-6"/>
        </w:rPr>
        <w:t>Peningkatan</w:t>
      </w:r>
      <w:r w:rsidRPr="0012183E">
        <w:rPr>
          <w:spacing w:val="-4"/>
        </w:rPr>
        <w:t xml:space="preserve"> </w:t>
      </w:r>
      <w:r w:rsidRPr="0012183E">
        <w:rPr>
          <w:spacing w:val="-6"/>
        </w:rPr>
        <w:t xml:space="preserve">hasil belajar siswa </w:t>
      </w:r>
      <w:r w:rsidRPr="0012183E">
        <w:rPr>
          <w:spacing w:val="-7"/>
        </w:rPr>
        <w:t xml:space="preserve">sesuai </w:t>
      </w:r>
      <w:r w:rsidRPr="0012183E">
        <w:rPr>
          <w:spacing w:val="-6"/>
        </w:rPr>
        <w:t xml:space="preserve">dengan teori </w:t>
      </w:r>
      <w:r w:rsidRPr="0012183E">
        <w:rPr>
          <w:spacing w:val="-5"/>
        </w:rPr>
        <w:t xml:space="preserve">yang telah </w:t>
      </w:r>
      <w:r w:rsidRPr="0012183E">
        <w:rPr>
          <w:spacing w:val="-6"/>
        </w:rPr>
        <w:t xml:space="preserve">dikemukakan </w:t>
      </w:r>
      <w:r w:rsidRPr="0012183E">
        <w:rPr>
          <w:spacing w:val="-5"/>
        </w:rPr>
        <w:t xml:space="preserve">oleh </w:t>
      </w:r>
      <w:r w:rsidRPr="0012183E">
        <w:rPr>
          <w:spacing w:val="-6"/>
        </w:rPr>
        <w:t>(</w:t>
      </w:r>
      <w:proofErr w:type="gramStart"/>
      <w:r>
        <w:rPr>
          <w:spacing w:val="-6"/>
        </w:rPr>
        <w:t>Ghirardini  dalam</w:t>
      </w:r>
      <w:proofErr w:type="gramEnd"/>
      <w:r>
        <w:rPr>
          <w:spacing w:val="-6"/>
        </w:rPr>
        <w:t xml:space="preserve"> Kartika 2018</w:t>
      </w:r>
      <w:r w:rsidRPr="0012183E">
        <w:rPr>
          <w:spacing w:val="-6"/>
        </w:rPr>
        <w:t xml:space="preserve">) </w:t>
      </w:r>
      <w:r w:rsidRPr="0012183E">
        <w:rPr>
          <w:spacing w:val="-5"/>
        </w:rPr>
        <w:t xml:space="preserve">yang </w:t>
      </w:r>
      <w:r w:rsidRPr="0012183E">
        <w:rPr>
          <w:spacing w:val="-6"/>
        </w:rPr>
        <w:t>menyatakan bahwa dengan pembelajaran daring pembelajaran menjadi lebih efektif</w:t>
      </w:r>
    </w:p>
    <w:p w14:paraId="1C640DC6" w14:textId="77777777" w:rsidR="00AD714F" w:rsidRPr="005C7941" w:rsidRDefault="00AD714F" w:rsidP="00610BEE">
      <w:pPr>
        <w:jc w:val="both"/>
        <w:rPr>
          <w:b/>
          <w:bCs/>
          <w:spacing w:val="-6"/>
          <w:lang w:val="id-ID"/>
        </w:rPr>
      </w:pPr>
    </w:p>
    <w:p w14:paraId="27AE6D3D" w14:textId="77777777" w:rsidR="00F26F1A" w:rsidRDefault="00E46439" w:rsidP="0097256D">
      <w:pPr>
        <w:jc w:val="both"/>
        <w:rPr>
          <w:b/>
          <w:bCs/>
          <w:spacing w:val="-6"/>
          <w:lang w:val="id-ID"/>
        </w:rPr>
      </w:pPr>
      <w:r w:rsidRPr="005C7941">
        <w:rPr>
          <w:b/>
          <w:bCs/>
          <w:spacing w:val="-6"/>
          <w:lang w:val="id-ID"/>
        </w:rPr>
        <w:t xml:space="preserve">SIMPULAN </w:t>
      </w:r>
      <w:r w:rsidR="005C7941">
        <w:rPr>
          <w:b/>
          <w:bCs/>
          <w:spacing w:val="-6"/>
          <w:lang w:val="id-ID"/>
        </w:rPr>
        <w:t>DAN SARAN</w:t>
      </w:r>
    </w:p>
    <w:p w14:paraId="18293256" w14:textId="77777777" w:rsidR="0097256D" w:rsidRDefault="0097256D" w:rsidP="0097256D">
      <w:pPr>
        <w:jc w:val="both"/>
        <w:rPr>
          <w:b/>
          <w:bCs/>
          <w:spacing w:val="-6"/>
        </w:rPr>
      </w:pPr>
    </w:p>
    <w:p w14:paraId="63D0A102" w14:textId="721BA8C9" w:rsidR="00486D5E" w:rsidRDefault="004A5FA7" w:rsidP="004A5FA7">
      <w:pPr>
        <w:pStyle w:val="BodyText"/>
        <w:tabs>
          <w:tab w:val="left" w:pos="720"/>
        </w:tabs>
        <w:spacing w:line="276" w:lineRule="auto"/>
        <w:ind w:right="90"/>
        <w:jc w:val="both"/>
      </w:pPr>
      <w:r>
        <w:tab/>
      </w:r>
      <w:r w:rsidR="00486D5E">
        <w:t xml:space="preserve">Berdasarkan hasil penelitian dan pembahasan dapat diambil simpulan sebagai </w:t>
      </w:r>
      <w:proofErr w:type="gramStart"/>
      <w:r w:rsidR="00486D5E">
        <w:t>berikut :</w:t>
      </w:r>
      <w:proofErr w:type="gramEnd"/>
      <w:r w:rsidR="00486D5E">
        <w:t xml:space="preserve"> Optimalisasi pembelajaran daring berbantuan video pada mata pelajaran matematika di SMP Negeri 3 Tabanan di masa pandemi covid-19 dapat meningkatkan hasil belajar siswa. Ini terbukti dari hasil belajar siswa mengalami peningkatan dimana ketuntasan invidu meningkat dari 7 orang (23</w:t>
      </w:r>
      <w:proofErr w:type="gramStart"/>
      <w:r w:rsidR="00486D5E">
        <w:t>,33</w:t>
      </w:r>
      <w:proofErr w:type="gramEnd"/>
      <w:r w:rsidR="00486D5E">
        <w:t>%) pada refleksi awal menjadi 14 orang (46,66%) pada siklus I dan dari 14 orang (46,66 %)  pada siklus I menjadi 29 orang (96,66%) pada siklus II. Nila rerata juga meningkat dari 61</w:t>
      </w:r>
      <w:proofErr w:type="gramStart"/>
      <w:r w:rsidR="00486D5E">
        <w:t>,02</w:t>
      </w:r>
      <w:proofErr w:type="gramEnd"/>
      <w:r w:rsidR="00486D5E">
        <w:t xml:space="preserve"> pada refleksi awal, kemudian 72 pada siklus I dan meningkat menjadi 83 pada siklus II. Demikian pula dengan ketuntasan klasikal siswa presentasenya meningkat dari 23</w:t>
      </w:r>
      <w:proofErr w:type="gramStart"/>
      <w:r w:rsidR="00486D5E">
        <w:t>,33</w:t>
      </w:r>
      <w:proofErr w:type="gramEnd"/>
      <w:r w:rsidR="00486D5E">
        <w:t xml:space="preserve"> % pada refleksi awal, 46,66% pada siklus I dan meningkat 96,6% pada siklus II. Maka berdasarkan hasil penelitian dapat disimpulkan bahwa Optimalisasi pembelajaran daring berbantuan video dapat meningkatkan hasil belajar siswa pada mata pelajaran matematika di </w:t>
      </w:r>
      <w:proofErr w:type="gramStart"/>
      <w:r w:rsidR="00486D5E">
        <w:t>SMP  Negeri</w:t>
      </w:r>
      <w:proofErr w:type="gramEnd"/>
      <w:r w:rsidR="00486D5E">
        <w:t xml:space="preserve"> 3 Tabanan di masa pandemi covid-19.</w:t>
      </w:r>
    </w:p>
    <w:p w14:paraId="0A1A2152" w14:textId="277D0CC6" w:rsidR="00486D5E" w:rsidRPr="00486D5E" w:rsidRDefault="00486D5E" w:rsidP="00AE4318">
      <w:pPr>
        <w:jc w:val="both"/>
        <w:rPr>
          <w:bCs/>
          <w:spacing w:val="-6"/>
        </w:rPr>
      </w:pPr>
    </w:p>
    <w:p w14:paraId="5BBB314E" w14:textId="77777777" w:rsidR="00486D5E" w:rsidRDefault="00486D5E" w:rsidP="00486D5E">
      <w:pPr>
        <w:pStyle w:val="EndnoteText"/>
        <w:rPr>
          <w:spacing w:val="-6"/>
          <w:sz w:val="24"/>
          <w:szCs w:val="24"/>
          <w:lang w:val="id-ID"/>
        </w:rPr>
      </w:pPr>
    </w:p>
    <w:p w14:paraId="3D06E5AC" w14:textId="58154E3F" w:rsidR="00E46439" w:rsidRDefault="005C7941" w:rsidP="00C94B74">
      <w:pPr>
        <w:pStyle w:val="EndnoteText"/>
        <w:rPr>
          <w:b/>
          <w:bCs/>
          <w:spacing w:val="-6"/>
          <w:sz w:val="24"/>
          <w:szCs w:val="24"/>
          <w:lang w:val="id-ID"/>
        </w:rPr>
      </w:pPr>
      <w:r>
        <w:rPr>
          <w:b/>
          <w:bCs/>
          <w:spacing w:val="-6"/>
          <w:sz w:val="24"/>
          <w:szCs w:val="24"/>
          <w:lang w:val="id-ID"/>
        </w:rPr>
        <w:t>DAFTAR RUJUKAN</w:t>
      </w:r>
    </w:p>
    <w:p w14:paraId="6F5083DA" w14:textId="0DD80F22" w:rsidR="00486D5E" w:rsidRDefault="00DD5595" w:rsidP="00DD5595">
      <w:pPr>
        <w:pStyle w:val="BodyText"/>
        <w:jc w:val="both"/>
        <w:rPr>
          <w:rStyle w:val="markedcontent"/>
        </w:rPr>
      </w:pPr>
      <w:r>
        <w:rPr>
          <w:rStyle w:val="markedcontent"/>
        </w:rPr>
        <w:t>Arsyad. (2004). Video P</w:t>
      </w:r>
      <w:r w:rsidR="00486D5E" w:rsidRPr="00597EE8">
        <w:rPr>
          <w:rStyle w:val="markedcontent"/>
        </w:rPr>
        <w:t>embelajaran.</w:t>
      </w:r>
      <w:r>
        <w:rPr>
          <w:rStyle w:val="markedcontent"/>
        </w:rPr>
        <w:t xml:space="preserve"> Jakarta: Rajawali Pers. </w:t>
      </w:r>
      <w:r w:rsidR="00486D5E" w:rsidRPr="00597EE8">
        <w:rPr>
          <w:rStyle w:val="markedcontent"/>
        </w:rPr>
        <w:t>Diakses 15 Desember 2020</w:t>
      </w:r>
      <w:r w:rsidR="00242024">
        <w:rPr>
          <w:rStyle w:val="markedcontent"/>
        </w:rPr>
        <w:t>.</w:t>
      </w:r>
    </w:p>
    <w:p w14:paraId="7EDF380E" w14:textId="6361CDE2" w:rsidR="00486D5E" w:rsidRDefault="00486D5E" w:rsidP="00DD5595">
      <w:pPr>
        <w:pStyle w:val="BodyText"/>
        <w:tabs>
          <w:tab w:val="left" w:pos="3510"/>
        </w:tabs>
        <w:ind w:left="540" w:hanging="540"/>
        <w:jc w:val="both"/>
        <w:rPr>
          <w:i/>
          <w:spacing w:val="-6"/>
        </w:rPr>
      </w:pPr>
      <w:r w:rsidRPr="00893F77">
        <w:rPr>
          <w:spacing w:val="-6"/>
        </w:rPr>
        <w:t>Depdiknas, (2003).</w:t>
      </w:r>
      <w:r>
        <w:rPr>
          <w:i/>
          <w:spacing w:val="-6"/>
        </w:rPr>
        <w:t xml:space="preserve"> Undang-Undang RI Nomor 20, Tahun 2003 tentang Sistem Pendidikan Nasional.</w:t>
      </w:r>
    </w:p>
    <w:p w14:paraId="5D4CC7FE" w14:textId="77777777" w:rsidR="00486D5E" w:rsidRDefault="00486D5E" w:rsidP="00DD5595">
      <w:pPr>
        <w:pStyle w:val="BodyText"/>
        <w:tabs>
          <w:tab w:val="left" w:pos="3510"/>
        </w:tabs>
        <w:ind w:left="540" w:hanging="540"/>
        <w:jc w:val="both"/>
      </w:pPr>
      <w:r>
        <w:t>Enriquez</w:t>
      </w:r>
      <w:proofErr w:type="gramStart"/>
      <w:r>
        <w:t>,M.A.S</w:t>
      </w:r>
      <w:proofErr w:type="gramEnd"/>
      <w:r>
        <w:t xml:space="preserve">. (2014). </w:t>
      </w:r>
      <w:r w:rsidRPr="00AE0B4F">
        <w:rPr>
          <w:i/>
        </w:rPr>
        <w:t xml:space="preserve">Students Perceptions on the Effectiveness of the Use </w:t>
      </w:r>
      <w:proofErr w:type="gramStart"/>
      <w:r w:rsidRPr="00AE0B4F">
        <w:rPr>
          <w:i/>
        </w:rPr>
        <w:t>of  Edmodo</w:t>
      </w:r>
      <w:proofErr w:type="gramEnd"/>
      <w:r w:rsidRPr="00AE0B4F">
        <w:rPr>
          <w:i/>
        </w:rPr>
        <w:t xml:space="preserve"> as a Supplementary Tool For  Learning</w:t>
      </w:r>
      <w:r>
        <w:t>. DLSU Research Congress. 6-11</w:t>
      </w:r>
    </w:p>
    <w:p w14:paraId="76EF2F24" w14:textId="17BE825E" w:rsidR="00486D5E" w:rsidRDefault="00486D5E" w:rsidP="00790399">
      <w:pPr>
        <w:pStyle w:val="BodyText"/>
        <w:ind w:left="540" w:hanging="540"/>
        <w:jc w:val="both"/>
        <w:rPr>
          <w:rStyle w:val="Hyperlink"/>
        </w:rPr>
      </w:pPr>
      <w:r>
        <w:t xml:space="preserve">Gikas, J, &amp; Grant, M.M (2013). </w:t>
      </w:r>
      <w:r w:rsidRPr="00DD5595">
        <w:t>Mobile Computing Devices in higher education: Student perspectives on learning with cellpho</w:t>
      </w:r>
      <w:r w:rsidR="00106E05" w:rsidRPr="00DD5595">
        <w:t>nes, smartphone &amp; social media.</w:t>
      </w:r>
      <w:r w:rsidR="00106E05">
        <w:rPr>
          <w:i/>
        </w:rPr>
        <w:t xml:space="preserve"> </w:t>
      </w:r>
      <w:r w:rsidRPr="00AE0B4F">
        <w:rPr>
          <w:i/>
        </w:rPr>
        <w:t>Internet and Higher Education</w:t>
      </w:r>
      <w:r>
        <w:t>,</w:t>
      </w:r>
      <w:r w:rsidR="00DD5595">
        <w:t xml:space="preserve"> </w:t>
      </w:r>
      <w:r>
        <w:t xml:space="preserve">19, 18-26. </w:t>
      </w:r>
      <w:hyperlink r:id="rId16" w:history="1">
        <w:r w:rsidRPr="00D94172">
          <w:rPr>
            <w:rStyle w:val="Hyperlink"/>
          </w:rPr>
          <w:t>http://dx.doi.org/10.1016/j.iheduc.2013.06.002</w:t>
        </w:r>
      </w:hyperlink>
    </w:p>
    <w:p w14:paraId="50F06BEB" w14:textId="246A2948" w:rsidR="00486D5E" w:rsidRDefault="00DD5595" w:rsidP="00790399">
      <w:pPr>
        <w:pStyle w:val="BodyText"/>
        <w:ind w:left="540" w:hanging="540"/>
        <w:jc w:val="both"/>
      </w:pPr>
      <w:r>
        <w:rPr>
          <w:rStyle w:val="markedcontent"/>
        </w:rPr>
        <w:lastRenderedPageBreak/>
        <w:t>Handayani, S</w:t>
      </w:r>
      <w:r w:rsidR="00486D5E" w:rsidRPr="00D273CA">
        <w:rPr>
          <w:rStyle w:val="markedcontent"/>
        </w:rPr>
        <w:t xml:space="preserve">. (2018). </w:t>
      </w:r>
      <w:r w:rsidR="00486D5E" w:rsidRPr="00790399">
        <w:rPr>
          <w:rStyle w:val="markedcontent"/>
          <w:i/>
        </w:rPr>
        <w:t>Penerapan</w:t>
      </w:r>
      <w:r w:rsidR="00106E05" w:rsidRPr="00790399">
        <w:rPr>
          <w:i/>
        </w:rPr>
        <w:t xml:space="preserve"> </w:t>
      </w:r>
      <w:r w:rsidR="00486D5E" w:rsidRPr="00790399">
        <w:rPr>
          <w:rStyle w:val="markedcontent"/>
          <w:i/>
        </w:rPr>
        <w:t>Media Video Pembelajaran Pada</w:t>
      </w:r>
      <w:r w:rsidR="00106E05" w:rsidRPr="00790399">
        <w:rPr>
          <w:i/>
        </w:rPr>
        <w:t xml:space="preserve"> </w:t>
      </w:r>
      <w:r w:rsidR="00486D5E" w:rsidRPr="00790399">
        <w:rPr>
          <w:rStyle w:val="markedcontent"/>
          <w:i/>
        </w:rPr>
        <w:t>Kompetensi Dasar Membuat Pola</w:t>
      </w:r>
      <w:r w:rsidR="00106E05" w:rsidRPr="00790399">
        <w:rPr>
          <w:i/>
        </w:rPr>
        <w:t xml:space="preserve"> </w:t>
      </w:r>
      <w:r w:rsidR="00486D5E" w:rsidRPr="00790399">
        <w:rPr>
          <w:rStyle w:val="markedcontent"/>
          <w:i/>
        </w:rPr>
        <w:t>Dasar Rok Secara Konstruksi Di</w:t>
      </w:r>
      <w:r w:rsidR="00106E05" w:rsidRPr="00790399">
        <w:rPr>
          <w:i/>
        </w:rPr>
        <w:t xml:space="preserve"> </w:t>
      </w:r>
      <w:r w:rsidR="00486D5E" w:rsidRPr="00790399">
        <w:rPr>
          <w:rStyle w:val="markedcontent"/>
          <w:i/>
        </w:rPr>
        <w:t>Kelas X Tata Busana 3 Smk Negeri 6</w:t>
      </w:r>
      <w:r w:rsidR="00486D5E" w:rsidRPr="00790399">
        <w:rPr>
          <w:i/>
        </w:rPr>
        <w:t xml:space="preserve"> </w:t>
      </w:r>
      <w:r w:rsidR="00486D5E" w:rsidRPr="00790399">
        <w:rPr>
          <w:rStyle w:val="markedcontent"/>
          <w:i/>
        </w:rPr>
        <w:t>Surabaya.</w:t>
      </w:r>
      <w:r w:rsidR="00486D5E" w:rsidRPr="00D273CA">
        <w:rPr>
          <w:rStyle w:val="markedcontent"/>
        </w:rPr>
        <w:t xml:space="preserve"> Edisi Yudisium Periode</w:t>
      </w:r>
      <w:r w:rsidR="00106E05">
        <w:t xml:space="preserve"> </w:t>
      </w:r>
      <w:r w:rsidR="00486D5E" w:rsidRPr="00D273CA">
        <w:rPr>
          <w:rStyle w:val="markedcontent"/>
        </w:rPr>
        <w:t>Mei 2018, Hal 18-21. 21 Mei April</w:t>
      </w:r>
      <w:r w:rsidR="00106E05">
        <w:t xml:space="preserve"> </w:t>
      </w:r>
      <w:r w:rsidR="00486D5E" w:rsidRPr="00D273CA">
        <w:rPr>
          <w:rStyle w:val="markedcontent"/>
        </w:rPr>
        <w:t>2019</w:t>
      </w:r>
    </w:p>
    <w:p w14:paraId="3268E951" w14:textId="77777777" w:rsidR="00486D5E" w:rsidRPr="00144BBF" w:rsidRDefault="00486D5E" w:rsidP="003A0346">
      <w:pPr>
        <w:pStyle w:val="BodyText"/>
        <w:ind w:left="540" w:hanging="540"/>
        <w:jc w:val="both"/>
      </w:pPr>
      <w:r>
        <w:t>Herliandry</w:t>
      </w:r>
      <w:proofErr w:type="gramStart"/>
      <w:r>
        <w:t>,L.D,Nurhasanah</w:t>
      </w:r>
      <w:proofErr w:type="gramEnd"/>
      <w:r>
        <w:t xml:space="preserve"> , Suban, M.E &amp; Heru, K (2020). Pembelajaran Pada Masa Pandemi Covid-19. </w:t>
      </w:r>
      <w:r w:rsidRPr="0005427D">
        <w:rPr>
          <w:i/>
        </w:rPr>
        <w:t>Jurnal Teknologi Pendidikan</w:t>
      </w:r>
      <w:r>
        <w:t xml:space="preserve">. </w:t>
      </w:r>
      <w:hyperlink r:id="rId17" w:history="1">
        <w:r w:rsidRPr="00144BBF">
          <w:rPr>
            <w:rStyle w:val="Hyperlink"/>
          </w:rPr>
          <w:t>https://doi.org/https://doi.org/10.21009.jtp.v22i1.15286</w:t>
        </w:r>
      </w:hyperlink>
    </w:p>
    <w:p w14:paraId="7DCBA52F" w14:textId="77777777" w:rsidR="00486D5E" w:rsidRDefault="00486D5E" w:rsidP="003A0346">
      <w:pPr>
        <w:pStyle w:val="BodyText"/>
        <w:ind w:left="540" w:hanging="540"/>
        <w:jc w:val="both"/>
      </w:pPr>
      <w:r>
        <w:rPr>
          <w:rStyle w:val="markedcontent"/>
        </w:rPr>
        <w:t>Kartika, A.R. (2018). Model Pembelajaran Daring. Journal of Early Childhood Care &amp; Education</w:t>
      </w:r>
      <w:proofErr w:type="gramStart"/>
      <w:r>
        <w:rPr>
          <w:rStyle w:val="markedcontent"/>
        </w:rPr>
        <w:t>,27</w:t>
      </w:r>
      <w:proofErr w:type="gramEnd"/>
    </w:p>
    <w:p w14:paraId="088CF756" w14:textId="77777777" w:rsidR="00486D5E" w:rsidRDefault="00486D5E" w:rsidP="003A0346">
      <w:pPr>
        <w:pStyle w:val="BodyText"/>
        <w:ind w:left="540" w:hanging="540"/>
        <w:jc w:val="both"/>
        <w:rPr>
          <w:i/>
        </w:rPr>
      </w:pPr>
      <w:r>
        <w:t xml:space="preserve">Menteri Pendidikan. (2020). </w:t>
      </w:r>
      <w:r w:rsidRPr="0005427D">
        <w:rPr>
          <w:i/>
        </w:rPr>
        <w:t xml:space="preserve">Surat Edaran Nomor 3 Tahun 2020 Tentang Pelaksanaan Pendidikan dalam Masa Darurat </w:t>
      </w:r>
      <w:proofErr w:type="gramStart"/>
      <w:r w:rsidRPr="0005427D">
        <w:rPr>
          <w:i/>
        </w:rPr>
        <w:t>CoronaVirus(</w:t>
      </w:r>
      <w:proofErr w:type="gramEnd"/>
      <w:r w:rsidRPr="0005427D">
        <w:rPr>
          <w:i/>
        </w:rPr>
        <w:t>COVID-19)</w:t>
      </w:r>
    </w:p>
    <w:p w14:paraId="51BDCB53" w14:textId="79A54134" w:rsidR="003A0346" w:rsidRPr="003A0346" w:rsidRDefault="003A0346" w:rsidP="003A0346">
      <w:pPr>
        <w:pStyle w:val="BodyText"/>
        <w:tabs>
          <w:tab w:val="left" w:pos="3510"/>
        </w:tabs>
        <w:ind w:left="540" w:hanging="540"/>
        <w:jc w:val="both"/>
      </w:pPr>
      <w:r w:rsidRPr="00D273CA">
        <w:rPr>
          <w:rStyle w:val="markedcontent"/>
        </w:rPr>
        <w:t>Pratama</w:t>
      </w:r>
      <w:proofErr w:type="gramStart"/>
      <w:r w:rsidRPr="00D273CA">
        <w:rPr>
          <w:rStyle w:val="markedcontent"/>
        </w:rPr>
        <w:t>,</w:t>
      </w:r>
      <w:r>
        <w:rPr>
          <w:rStyle w:val="markedcontent"/>
        </w:rPr>
        <w:t>F.F</w:t>
      </w:r>
      <w:proofErr w:type="gramEnd"/>
      <w:r>
        <w:rPr>
          <w:rStyle w:val="markedcontent"/>
        </w:rPr>
        <w:t>., Rustana,C.R., Sunaryo</w:t>
      </w:r>
      <w:r w:rsidRPr="00D273CA">
        <w:rPr>
          <w:rStyle w:val="markedcontent"/>
        </w:rPr>
        <w:t>. (2018).</w:t>
      </w:r>
      <w:r>
        <w:t xml:space="preserve"> </w:t>
      </w:r>
      <w:r w:rsidRPr="00D273CA">
        <w:rPr>
          <w:rStyle w:val="markedcontent"/>
        </w:rPr>
        <w:t>Pengembangan Video Pembelajaran</w:t>
      </w:r>
      <w:r>
        <w:t xml:space="preserve"> </w:t>
      </w:r>
      <w:r w:rsidRPr="00D273CA">
        <w:rPr>
          <w:rStyle w:val="markedcontent"/>
        </w:rPr>
        <w:t>Berbasis Problem Based Learning</w:t>
      </w:r>
      <w:r>
        <w:t xml:space="preserve"> </w:t>
      </w:r>
      <w:r w:rsidRPr="00D273CA">
        <w:rPr>
          <w:rStyle w:val="markedcontent"/>
        </w:rPr>
        <w:t>Pada Materi Listrik Arus Searah</w:t>
      </w:r>
      <w:r>
        <w:t xml:space="preserve"> </w:t>
      </w:r>
      <w:r w:rsidRPr="00D273CA">
        <w:rPr>
          <w:rStyle w:val="markedcontent"/>
        </w:rPr>
        <w:t>Untuk Meningkatkan Hasil Belajar</w:t>
      </w:r>
      <w:r>
        <w:t xml:space="preserve"> </w:t>
      </w:r>
      <w:r>
        <w:rPr>
          <w:rStyle w:val="markedcontent"/>
        </w:rPr>
        <w:t>Siswa SMA</w:t>
      </w:r>
      <w:r w:rsidRPr="00D273CA">
        <w:rPr>
          <w:rStyle w:val="markedcontent"/>
        </w:rPr>
        <w:t>. Prosiding Seminar</w:t>
      </w:r>
      <w:r>
        <w:t xml:space="preserve"> </w:t>
      </w:r>
      <w:r w:rsidRPr="00D273CA">
        <w:rPr>
          <w:rStyle w:val="markedcontent"/>
        </w:rPr>
        <w:t xml:space="preserve">Nasional Fisika (E-Journal). </w:t>
      </w:r>
    </w:p>
    <w:p w14:paraId="22F94A14" w14:textId="77777777" w:rsidR="00486D5E" w:rsidRDefault="00486D5E" w:rsidP="003A0346">
      <w:pPr>
        <w:pStyle w:val="BodyText"/>
        <w:ind w:left="540" w:hanging="540"/>
        <w:jc w:val="both"/>
      </w:pPr>
      <w:r>
        <w:t xml:space="preserve">Rumaksari, A.N. (2021). </w:t>
      </w:r>
      <w:r w:rsidRPr="007E6EFB">
        <w:rPr>
          <w:i/>
        </w:rPr>
        <w:t xml:space="preserve">Pembelajaran </w:t>
      </w:r>
      <w:proofErr w:type="gramStart"/>
      <w:r w:rsidRPr="007E6EFB">
        <w:rPr>
          <w:i/>
        </w:rPr>
        <w:t>Daring :</w:t>
      </w:r>
      <w:proofErr w:type="gramEnd"/>
      <w:r w:rsidRPr="007E6EFB">
        <w:rPr>
          <w:i/>
        </w:rPr>
        <w:t xml:space="preserve"> Ancaman Perusahaan Edtech pada sekolah di tengah Pandemi Covid-19</w:t>
      </w:r>
      <w:r>
        <w:t>. Scholaria. Jurnal Pendidikan</w:t>
      </w:r>
    </w:p>
    <w:p w14:paraId="509B9EB5" w14:textId="77777777" w:rsidR="00486D5E" w:rsidRPr="00893F77" w:rsidRDefault="00486D5E" w:rsidP="003A0346">
      <w:pPr>
        <w:pStyle w:val="BodyText"/>
        <w:ind w:left="540" w:hanging="540"/>
        <w:jc w:val="both"/>
        <w:rPr>
          <w:i/>
        </w:rPr>
      </w:pPr>
      <w:r w:rsidRPr="005E56C1">
        <w:rPr>
          <w:rStyle w:val="markedcontent"/>
        </w:rPr>
        <w:t>Sadiman. (1986). Motivasi dan belajar.</w:t>
      </w:r>
      <w:r>
        <w:rPr>
          <w:rStyle w:val="markedcontent"/>
        </w:rPr>
        <w:t>Jakarta: Rajawali Arikunto.</w:t>
      </w:r>
      <w:r w:rsidRPr="005E56C1">
        <w:br/>
      </w:r>
      <w:r w:rsidRPr="005E56C1">
        <w:rPr>
          <w:rStyle w:val="markedcontent"/>
        </w:rPr>
        <w:t>Diakses 6 April 2019.</w:t>
      </w:r>
    </w:p>
    <w:p w14:paraId="7D245D7E" w14:textId="77777777" w:rsidR="00486D5E" w:rsidRDefault="00486D5E" w:rsidP="003A0346">
      <w:pPr>
        <w:pStyle w:val="BodyText"/>
        <w:tabs>
          <w:tab w:val="left" w:pos="3510"/>
        </w:tabs>
        <w:ind w:left="540" w:hanging="540"/>
        <w:jc w:val="both"/>
      </w:pPr>
      <w:r>
        <w:t>So</w:t>
      </w:r>
      <w:proofErr w:type="gramStart"/>
      <w:r>
        <w:t>,S</w:t>
      </w:r>
      <w:proofErr w:type="gramEnd"/>
      <w:r>
        <w:t xml:space="preserve">. (2016). </w:t>
      </w:r>
      <w:r w:rsidRPr="007E6EFB">
        <w:rPr>
          <w:i/>
        </w:rPr>
        <w:t>Mobile Instant Messaging Support for Teaching and Learning in Higher Education</w:t>
      </w:r>
      <w:r>
        <w:t>. Internet and Higher Education, 32-42</w:t>
      </w:r>
    </w:p>
    <w:p w14:paraId="201E2580" w14:textId="77777777" w:rsidR="003A0346" w:rsidRDefault="00486D5E" w:rsidP="003A0346">
      <w:pPr>
        <w:pStyle w:val="BodyText"/>
        <w:tabs>
          <w:tab w:val="left" w:pos="3510"/>
        </w:tabs>
        <w:ind w:left="540" w:hanging="540"/>
        <w:jc w:val="both"/>
        <w:rPr>
          <w:rStyle w:val="markedcontent"/>
        </w:rPr>
      </w:pPr>
      <w:r w:rsidRPr="00A43201">
        <w:rPr>
          <w:rStyle w:val="markedcontent"/>
        </w:rPr>
        <w:t xml:space="preserve">Sofyan Hadi (2017). </w:t>
      </w:r>
      <w:r w:rsidRPr="00A43201">
        <w:rPr>
          <w:rStyle w:val="markedcontent"/>
          <w:i/>
        </w:rPr>
        <w:t>Efektivitas</w:t>
      </w:r>
      <w:r w:rsidR="00106E05">
        <w:rPr>
          <w:i/>
        </w:rPr>
        <w:t xml:space="preserve"> </w:t>
      </w:r>
      <w:r w:rsidRPr="00A43201">
        <w:rPr>
          <w:rStyle w:val="markedcontent"/>
          <w:i/>
        </w:rPr>
        <w:t>Penggunaan Video Sebagai Media</w:t>
      </w:r>
      <w:r w:rsidR="00106E05">
        <w:rPr>
          <w:i/>
        </w:rPr>
        <w:t xml:space="preserve"> </w:t>
      </w:r>
      <w:r w:rsidRPr="00A43201">
        <w:rPr>
          <w:rStyle w:val="markedcontent"/>
          <w:i/>
        </w:rPr>
        <w:t>Pembelajaran Untuk Siswa Sekolah</w:t>
      </w:r>
      <w:r w:rsidR="00106E05">
        <w:rPr>
          <w:i/>
        </w:rPr>
        <w:t xml:space="preserve"> </w:t>
      </w:r>
      <w:proofErr w:type="gramStart"/>
      <w:r w:rsidRPr="00A43201">
        <w:rPr>
          <w:rStyle w:val="markedcontent"/>
          <w:i/>
        </w:rPr>
        <w:t>Dasar</w:t>
      </w:r>
      <w:r w:rsidRPr="00A43201">
        <w:rPr>
          <w:rStyle w:val="markedcontent"/>
        </w:rPr>
        <w:t>.</w:t>
      </w:r>
      <w:r>
        <w:rPr>
          <w:rStyle w:val="markedcontent"/>
        </w:rPr>
        <w:t>1(</w:t>
      </w:r>
      <w:proofErr w:type="gramEnd"/>
      <w:r>
        <w:rPr>
          <w:rStyle w:val="markedcontent"/>
        </w:rPr>
        <w:t>15).96-102.</w:t>
      </w:r>
      <w:r>
        <w:t xml:space="preserve"> P</w:t>
      </w:r>
      <w:r w:rsidR="00106E05">
        <w:t xml:space="preserve">asca Sarjana Universitas Negeri </w:t>
      </w:r>
      <w:r>
        <w:t xml:space="preserve">Malang. </w:t>
      </w:r>
      <w:r w:rsidRPr="00A43201">
        <w:rPr>
          <w:rStyle w:val="markedcontent"/>
        </w:rPr>
        <w:t>Retrieved form</w:t>
      </w:r>
      <w:r>
        <w:rPr>
          <w:rStyle w:val="markedcontent"/>
        </w:rPr>
        <w:t>:</w:t>
      </w:r>
      <w:r w:rsidR="00106E05">
        <w:rPr>
          <w:rStyle w:val="markedcontent"/>
        </w:rPr>
        <w:t xml:space="preserve"> </w:t>
      </w:r>
      <w:hyperlink r:id="rId18" w:history="1">
        <w:r w:rsidR="00106E05" w:rsidRPr="00022C9B">
          <w:rPr>
            <w:rStyle w:val="Hyperlink"/>
          </w:rPr>
          <w:t>http://pasca.um.ac.id/conferences/index.php/sntepnpdas/article/view/</w:t>
        </w:r>
      </w:hyperlink>
      <w:r w:rsidR="00106E05">
        <w:t xml:space="preserve"> </w:t>
      </w:r>
      <w:r w:rsidRPr="00A43201">
        <w:rPr>
          <w:rStyle w:val="markedcontent"/>
        </w:rPr>
        <w:t>849</w:t>
      </w:r>
    </w:p>
    <w:p w14:paraId="7AF83982" w14:textId="1BBD69A5" w:rsidR="003A0346" w:rsidRDefault="00486D5E" w:rsidP="003A0346">
      <w:pPr>
        <w:pStyle w:val="BodyText"/>
        <w:tabs>
          <w:tab w:val="left" w:pos="3510"/>
        </w:tabs>
        <w:ind w:left="540" w:hanging="540"/>
        <w:jc w:val="both"/>
      </w:pPr>
      <w:r w:rsidRPr="005E56C1">
        <w:rPr>
          <w:rStyle w:val="markedcontent"/>
        </w:rPr>
        <w:t xml:space="preserve">Sugiono. </w:t>
      </w:r>
      <w:r w:rsidR="003A0346">
        <w:rPr>
          <w:rStyle w:val="markedcontent"/>
        </w:rPr>
        <w:t>(</w:t>
      </w:r>
      <w:r w:rsidRPr="005E56C1">
        <w:rPr>
          <w:rStyle w:val="markedcontent"/>
        </w:rPr>
        <w:t>2009</w:t>
      </w:r>
      <w:r w:rsidR="003A0346">
        <w:rPr>
          <w:rStyle w:val="markedcontent"/>
        </w:rPr>
        <w:t>)</w:t>
      </w:r>
      <w:r w:rsidRPr="005E56C1">
        <w:rPr>
          <w:rStyle w:val="markedcontent"/>
        </w:rPr>
        <w:t>. Penelitian Kualitatif,</w:t>
      </w:r>
      <w:r w:rsidR="00106E05">
        <w:t xml:space="preserve"> </w:t>
      </w:r>
      <w:r w:rsidRPr="005E56C1">
        <w:rPr>
          <w:rStyle w:val="markedcontent"/>
        </w:rPr>
        <w:t>Kuantitatif Dan R&amp;D. Bandung:</w:t>
      </w:r>
      <w:r w:rsidR="00106E05">
        <w:t xml:space="preserve"> </w:t>
      </w:r>
      <w:r w:rsidRPr="005E56C1">
        <w:rPr>
          <w:rStyle w:val="markedcontent"/>
        </w:rPr>
        <w:t>Alvabeta</w:t>
      </w:r>
    </w:p>
    <w:p w14:paraId="4086D3B5" w14:textId="7D590AEF" w:rsidR="00486D5E" w:rsidRPr="005E56C1" w:rsidRDefault="00486D5E" w:rsidP="003A0346">
      <w:pPr>
        <w:pStyle w:val="BodyText"/>
        <w:tabs>
          <w:tab w:val="left" w:pos="3510"/>
        </w:tabs>
        <w:ind w:left="540" w:hanging="540"/>
        <w:jc w:val="both"/>
      </w:pPr>
      <w:r w:rsidRPr="005E56C1">
        <w:rPr>
          <w:rStyle w:val="markedcontent"/>
        </w:rPr>
        <w:t>Sugio</w:t>
      </w:r>
      <w:r w:rsidR="00106E05">
        <w:rPr>
          <w:rStyle w:val="markedcontent"/>
        </w:rPr>
        <w:t xml:space="preserve">no. </w:t>
      </w:r>
      <w:r w:rsidR="003A0346">
        <w:rPr>
          <w:rStyle w:val="markedcontent"/>
        </w:rPr>
        <w:t>(</w:t>
      </w:r>
      <w:r w:rsidR="00106E05">
        <w:rPr>
          <w:rStyle w:val="markedcontent"/>
        </w:rPr>
        <w:t>2013</w:t>
      </w:r>
      <w:r w:rsidR="003A0346">
        <w:rPr>
          <w:rStyle w:val="markedcontent"/>
        </w:rPr>
        <w:t>)</w:t>
      </w:r>
      <w:r w:rsidR="00106E05">
        <w:rPr>
          <w:rStyle w:val="markedcontent"/>
        </w:rPr>
        <w:t xml:space="preserve">. Penelitian Kualitatif, </w:t>
      </w:r>
      <w:r w:rsidRPr="005E56C1">
        <w:rPr>
          <w:rStyle w:val="markedcontent"/>
        </w:rPr>
        <w:t>Kuantitatif Dan R&amp;D. Bandung:</w:t>
      </w:r>
      <w:r w:rsidR="00106E05">
        <w:t xml:space="preserve"> </w:t>
      </w:r>
      <w:r w:rsidRPr="005E56C1">
        <w:rPr>
          <w:rStyle w:val="markedcontent"/>
        </w:rPr>
        <w:t>Alvabeta</w:t>
      </w:r>
    </w:p>
    <w:p w14:paraId="0F74A71D" w14:textId="567CB7E9" w:rsidR="00486D5E" w:rsidRDefault="00486D5E" w:rsidP="003A0346">
      <w:pPr>
        <w:pStyle w:val="BodyText"/>
        <w:tabs>
          <w:tab w:val="left" w:pos="3510"/>
        </w:tabs>
        <w:jc w:val="both"/>
        <w:rPr>
          <w:rStyle w:val="markedcontent"/>
        </w:rPr>
      </w:pPr>
      <w:r w:rsidRPr="005E56C1">
        <w:rPr>
          <w:rStyle w:val="markedcontent"/>
        </w:rPr>
        <w:t xml:space="preserve">Sugiyono. </w:t>
      </w:r>
      <w:r w:rsidR="003A0346">
        <w:rPr>
          <w:rStyle w:val="markedcontent"/>
        </w:rPr>
        <w:t>(</w:t>
      </w:r>
      <w:r w:rsidRPr="005E56C1">
        <w:rPr>
          <w:rStyle w:val="markedcontent"/>
        </w:rPr>
        <w:t>2015</w:t>
      </w:r>
      <w:r w:rsidR="003A0346">
        <w:rPr>
          <w:rStyle w:val="markedcontent"/>
        </w:rPr>
        <w:t>)</w:t>
      </w:r>
      <w:r w:rsidRPr="005E56C1">
        <w:rPr>
          <w:rStyle w:val="markedcontent"/>
        </w:rPr>
        <w:t>. Metode Penelitian</w:t>
      </w:r>
      <w:r w:rsidR="00106E05">
        <w:t xml:space="preserve"> </w:t>
      </w:r>
      <w:r w:rsidRPr="005E56C1">
        <w:rPr>
          <w:rStyle w:val="markedcontent"/>
        </w:rPr>
        <w:t>Pendidikan. Bandung: CV</w:t>
      </w:r>
      <w:r w:rsidR="00106E05">
        <w:t xml:space="preserve"> </w:t>
      </w:r>
      <w:r w:rsidRPr="005E56C1">
        <w:rPr>
          <w:rStyle w:val="markedcontent"/>
        </w:rPr>
        <w:t>ALFABETA</w:t>
      </w:r>
    </w:p>
    <w:p w14:paraId="6DEDF2FC" w14:textId="77777777" w:rsidR="0081107E" w:rsidRPr="00A62401" w:rsidRDefault="0081107E" w:rsidP="0081107E">
      <w:pPr>
        <w:pStyle w:val="NormalWeb"/>
        <w:ind w:left="567" w:hanging="567"/>
        <w:jc w:val="both"/>
      </w:pPr>
    </w:p>
    <w:p w14:paraId="0E1DF477" w14:textId="4164CAC0" w:rsidR="0081107E" w:rsidRPr="00A62401" w:rsidRDefault="0081107E" w:rsidP="00242024">
      <w:pPr>
        <w:jc w:val="both"/>
      </w:pPr>
    </w:p>
    <w:p w14:paraId="4467AFA3" w14:textId="77777777" w:rsidR="0081107E" w:rsidRDefault="0081107E" w:rsidP="0081107E">
      <w:pPr>
        <w:pStyle w:val="EndnoteText"/>
        <w:jc w:val="both"/>
        <w:rPr>
          <w:b/>
          <w:bCs/>
          <w:spacing w:val="-6"/>
          <w:sz w:val="24"/>
          <w:szCs w:val="24"/>
          <w:lang w:val="id-ID"/>
        </w:rPr>
      </w:pPr>
    </w:p>
    <w:sectPr w:rsidR="0081107E" w:rsidSect="003E5D5B">
      <w:type w:val="continuous"/>
      <w:pgSz w:w="11907" w:h="16840" w:code="9"/>
      <w:pgMar w:top="1418" w:right="1701" w:bottom="1701" w:left="1701" w:header="737" w:footer="737" w:gutter="0"/>
      <w:pgNumType w:start="7"/>
      <w:cols w:space="567"/>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47789" w14:textId="77777777" w:rsidR="001C0DDF" w:rsidRDefault="001C0DDF" w:rsidP="00D466F7">
      <w:r>
        <w:separator/>
      </w:r>
    </w:p>
  </w:endnote>
  <w:endnote w:type="continuationSeparator" w:id="0">
    <w:p w14:paraId="1E00FD7F" w14:textId="77777777" w:rsidR="001C0DDF" w:rsidRDefault="001C0DDF" w:rsidP="00D4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accato222 BT">
    <w:altName w:val="Courier New"/>
    <w:panose1 w:val="00000000000000000000"/>
    <w:charset w:val="00"/>
    <w:family w:val="script"/>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0156" w14:textId="77777777" w:rsidR="00C4252A" w:rsidRDefault="00C42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197143"/>
      <w:docPartObj>
        <w:docPartGallery w:val="Page Numbers (Bottom of Page)"/>
        <w:docPartUnique/>
      </w:docPartObj>
    </w:sdtPr>
    <w:sdtEndPr>
      <w:rPr>
        <w:noProof/>
      </w:rPr>
    </w:sdtEndPr>
    <w:sdtContent>
      <w:p w14:paraId="2C4E55DE" w14:textId="58E75A80" w:rsidR="00802E0E" w:rsidRDefault="00802E0E">
        <w:pPr>
          <w:pStyle w:val="Footer"/>
          <w:jc w:val="center"/>
        </w:pPr>
        <w:r>
          <w:fldChar w:fldCharType="begin"/>
        </w:r>
        <w:r>
          <w:instrText xml:space="preserve"> PAGE   \* MERGEFORMAT </w:instrText>
        </w:r>
        <w:r>
          <w:fldChar w:fldCharType="separate"/>
        </w:r>
        <w:r w:rsidR="00C4252A">
          <w:rPr>
            <w:noProof/>
          </w:rPr>
          <w:t>366</w:t>
        </w:r>
        <w:r>
          <w:rPr>
            <w:noProof/>
          </w:rPr>
          <w:fldChar w:fldCharType="end"/>
        </w:r>
      </w:p>
    </w:sdtContent>
  </w:sdt>
  <w:p w14:paraId="440469C8" w14:textId="77777777" w:rsidR="00E46439" w:rsidRDefault="00E46439" w:rsidP="00092572">
    <w:pPr>
      <w:pStyle w:val="Footer"/>
      <w:tabs>
        <w:tab w:val="clear" w:pos="4680"/>
        <w:tab w:val="clear" w:pos="9360"/>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9018" w14:textId="77777777" w:rsidR="00C4252A" w:rsidRDefault="00C42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3DF13" w14:textId="77777777" w:rsidR="001C0DDF" w:rsidRDefault="001C0DDF" w:rsidP="00D466F7">
      <w:r>
        <w:separator/>
      </w:r>
    </w:p>
  </w:footnote>
  <w:footnote w:type="continuationSeparator" w:id="0">
    <w:p w14:paraId="0650B7C8" w14:textId="77777777" w:rsidR="001C0DDF" w:rsidRDefault="001C0DDF" w:rsidP="00D46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340F" w14:textId="77777777" w:rsidR="00C4252A" w:rsidRDefault="00C42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E8F6" w14:textId="3E6F7D10" w:rsidR="0097256D" w:rsidRDefault="0097256D" w:rsidP="00352E2F">
    <w:pPr>
      <w:pStyle w:val="Header"/>
      <w:rPr>
        <w:b/>
        <w:sz w:val="22"/>
      </w:rPr>
    </w:pPr>
    <w:r>
      <w:rPr>
        <w:noProof/>
        <w:lang w:eastAsia="en-US"/>
      </w:rPr>
      <mc:AlternateContent>
        <mc:Choice Requires="wps">
          <w:drawing>
            <wp:anchor distT="0" distB="0" distL="114300" distR="114300" simplePos="0" relativeHeight="251659264" behindDoc="0" locked="0" layoutInCell="1" allowOverlap="1" wp14:anchorId="73D81D58" wp14:editId="1FDE6455">
              <wp:simplePos x="0" y="0"/>
              <wp:positionH relativeFrom="column">
                <wp:posOffset>-194310</wp:posOffset>
              </wp:positionH>
              <wp:positionV relativeFrom="paragraph">
                <wp:posOffset>102235</wp:posOffset>
              </wp:positionV>
              <wp:extent cx="571500" cy="352425"/>
              <wp:effectExtent l="19050" t="19050" r="38100" b="666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2425"/>
                      </a:xfrm>
                      <a:prstGeom prst="ellipse">
                        <a:avLst/>
                      </a:prstGeom>
                      <a:solidFill>
                        <a:srgbClr val="FF0000"/>
                      </a:solidFill>
                      <a:ln w="38100">
                        <a:solidFill>
                          <a:srgbClr val="F2F2F2"/>
                        </a:solidFill>
                        <a:round/>
                        <a:headEnd/>
                        <a:tailEnd/>
                      </a:ln>
                      <a:effectLst>
                        <a:outerShdw dist="28398" dir="3806097" algn="ctr" rotWithShape="0">
                          <a:srgbClr val="622423">
                            <a:alpha val="50000"/>
                          </a:srgbClr>
                        </a:outerShdw>
                      </a:effectLst>
                    </wps:spPr>
                    <wps:txbx>
                      <w:txbxContent>
                        <w:p w14:paraId="38891F3A" w14:textId="77777777" w:rsidR="0097256D" w:rsidRPr="0097256D" w:rsidRDefault="0097256D" w:rsidP="0097256D">
                          <w:pPr>
                            <w:jc w:val="center"/>
                            <w:rPr>
                              <w:b/>
                              <w:bCs/>
                              <w:color w:val="FFFFFF"/>
                              <w:sz w:val="12"/>
                              <w:szCs w:val="40"/>
                              <w:lang w:val="id-ID"/>
                            </w:rPr>
                          </w:pPr>
                          <w:r w:rsidRPr="0097256D">
                            <w:rPr>
                              <w:b/>
                              <w:bCs/>
                              <w:color w:val="FFFFFF"/>
                              <w:sz w:val="12"/>
                              <w:szCs w:val="40"/>
                              <w:lang w:val="id-ID"/>
                            </w:rPr>
                            <w:t>JEms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D81D58" id="Oval 2" o:spid="_x0000_s1027" style="position:absolute;margin-left:-15.3pt;margin-top:8.05pt;width: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" fillcolor="red" strokecolor="#f2f2f2" strokeweight="3pt">
              <v:shadow on="t" color="#622423" opacity=".5" offset="1pt"/>
              <v:textbox>
                <w:txbxContent>
                  <w:p w14:paraId="38891F3A" w14:textId="77777777" w:rsidR="0097256D" w:rsidRPr="0097256D" w:rsidRDefault="0097256D" w:rsidP="0097256D">
                    <w:pPr>
                      <w:jc w:val="center"/>
                      <w:rPr>
                        <w:b/>
                        <w:bCs/>
                        <w:color w:val="FFFFFF"/>
                        <w:sz w:val="12"/>
                        <w:szCs w:val="40"/>
                        <w:lang w:val="id-ID"/>
                      </w:rPr>
                    </w:pPr>
                    <w:r w:rsidRPr="0097256D">
                      <w:rPr>
                        <w:b/>
                        <w:bCs/>
                        <w:color w:val="FFFFFF"/>
                        <w:sz w:val="12"/>
                        <w:szCs w:val="40"/>
                        <w:lang w:val="id-ID"/>
                      </w:rPr>
                      <w:t>JEms</w:t>
                    </w:r>
                  </w:p>
                </w:txbxContent>
              </v:textbox>
            </v:oval>
          </w:pict>
        </mc:Fallback>
      </mc:AlternateContent>
    </w:r>
  </w:p>
  <w:p w14:paraId="6FC7F201" w14:textId="587A2308" w:rsidR="0097256D" w:rsidRPr="0097256D" w:rsidRDefault="0097256D" w:rsidP="00352E2F">
    <w:pPr>
      <w:pStyle w:val="Header"/>
      <w:rPr>
        <w:b/>
        <w:sz w:val="12"/>
      </w:rPr>
    </w:pPr>
    <w:r>
      <w:rPr>
        <w:b/>
        <w:bCs/>
        <w:color w:val="0000FF"/>
        <w:sz w:val="48"/>
        <w:szCs w:val="120"/>
      </w:rPr>
      <w:t xml:space="preserve">     </w:t>
    </w:r>
    <w:r w:rsidRPr="0097256D">
      <w:rPr>
        <w:b/>
        <w:bCs/>
        <w:color w:val="0000FF"/>
        <w:sz w:val="48"/>
        <w:szCs w:val="120"/>
        <w:lang w:val="id-ID"/>
      </w:rPr>
      <w:t>E</w:t>
    </w:r>
    <w:r w:rsidRPr="0097256D">
      <w:rPr>
        <w:b/>
        <w:bCs/>
        <w:color w:val="FF0000"/>
        <w:sz w:val="48"/>
        <w:szCs w:val="100"/>
        <w:lang w:val="id-ID"/>
      </w:rPr>
      <w:t>ma</w:t>
    </w:r>
    <w:r w:rsidRPr="0097256D">
      <w:rPr>
        <w:b/>
        <w:bCs/>
        <w:color w:val="008000"/>
        <w:sz w:val="48"/>
        <w:szCs w:val="100"/>
        <w:lang w:val="id-ID"/>
      </w:rPr>
      <w:t>sains</w:t>
    </w:r>
  </w:p>
  <w:p w14:paraId="51F36961" w14:textId="44BA1437" w:rsidR="00352E2F" w:rsidRPr="00F11957" w:rsidRDefault="00352E2F" w:rsidP="00352E2F">
    <w:pPr>
      <w:pStyle w:val="Header"/>
      <w:rPr>
        <w:b/>
        <w:sz w:val="22"/>
      </w:rPr>
    </w:pPr>
    <w:r w:rsidRPr="00F11957">
      <w:rPr>
        <w:b/>
        <w:sz w:val="22"/>
      </w:rPr>
      <w:t>Jurnal Edukasi Matematika dan Sains</w:t>
    </w:r>
    <w:r w:rsidRPr="00F11957">
      <w:rPr>
        <w:b/>
        <w:sz w:val="22"/>
      </w:rPr>
      <w:tab/>
    </w:r>
    <w:r w:rsidR="0097256D">
      <w:rPr>
        <w:b/>
        <w:sz w:val="22"/>
      </w:rPr>
      <w:tab/>
    </w:r>
    <w:r w:rsidRPr="00F11957">
      <w:rPr>
        <w:b/>
        <w:sz w:val="22"/>
      </w:rPr>
      <w:t>P-ISSN 2302-2124</w:t>
    </w:r>
  </w:p>
  <w:p w14:paraId="021E94D2" w14:textId="58C88253" w:rsidR="00352E2F" w:rsidRPr="00F11957" w:rsidRDefault="002D25CC" w:rsidP="00352E2F">
    <w:pPr>
      <w:pStyle w:val="Header"/>
      <w:rPr>
        <w:b/>
        <w:sz w:val="22"/>
      </w:rPr>
    </w:pPr>
    <w:r>
      <w:rPr>
        <w:b/>
        <w:sz w:val="22"/>
      </w:rPr>
      <w:t>Volume X</w:t>
    </w:r>
    <w:r w:rsidR="00C94B74">
      <w:rPr>
        <w:b/>
        <w:sz w:val="22"/>
      </w:rPr>
      <w:t>I</w:t>
    </w:r>
    <w:r>
      <w:rPr>
        <w:b/>
        <w:sz w:val="22"/>
      </w:rPr>
      <w:t xml:space="preserve"> </w:t>
    </w:r>
    <w:r w:rsidR="00352E2F" w:rsidRPr="00F11957">
      <w:rPr>
        <w:b/>
        <w:sz w:val="22"/>
      </w:rPr>
      <w:t xml:space="preserve">Nomor </w:t>
    </w:r>
    <w:r w:rsidR="00C94B74">
      <w:rPr>
        <w:b/>
        <w:sz w:val="22"/>
      </w:rPr>
      <w:t>1</w:t>
    </w:r>
    <w:r w:rsidR="00352E2F" w:rsidRPr="00F11957">
      <w:rPr>
        <w:b/>
        <w:sz w:val="22"/>
      </w:rPr>
      <w:t xml:space="preserve"> </w:t>
    </w:r>
    <w:r w:rsidR="00C94B74">
      <w:rPr>
        <w:b/>
        <w:sz w:val="22"/>
      </w:rPr>
      <w:t>Maret Tahun 2022</w:t>
    </w:r>
    <w:r w:rsidR="00352E2F" w:rsidRPr="00F11957">
      <w:rPr>
        <w:b/>
        <w:sz w:val="22"/>
      </w:rPr>
      <w:tab/>
    </w:r>
    <w:r w:rsidR="00352E2F" w:rsidRPr="00F11957">
      <w:rPr>
        <w:b/>
        <w:sz w:val="22"/>
      </w:rPr>
      <w:tab/>
      <w:t>E-ISSN 2622 8688</w:t>
    </w:r>
  </w:p>
  <w:p w14:paraId="16C9C5F8" w14:textId="4D25CB77" w:rsidR="00352E2F" w:rsidRPr="00352E2F" w:rsidRDefault="00352E2F" w:rsidP="00352E2F">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s="Courier New"/>
        <w:color w:val="333333"/>
        <w:lang w:val="en-US" w:eastAsia="en-US"/>
      </w:rPr>
    </w:pPr>
    <w:r w:rsidRPr="00F11957">
      <w:rPr>
        <w:rFonts w:ascii="Times New Roman" w:hAnsi="Times New Roman"/>
        <w:b/>
      </w:rPr>
      <w:t xml:space="preserve">DOI : </w:t>
    </w:r>
    <w:r w:rsidR="00C4252A" w:rsidRPr="00C4252A">
      <w:rPr>
        <w:rFonts w:ascii="Consolas" w:hAnsi="Consolas" w:cs="Courier New"/>
        <w:color w:val="333333"/>
        <w:lang w:val="en-US" w:eastAsia="en-US"/>
      </w:rPr>
      <w:t>10.5281/zenodo.6399180</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E17C" w14:textId="77777777" w:rsidR="00C4252A" w:rsidRDefault="00C42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DAFA10"/>
    <w:lvl w:ilvl="0">
      <w:start w:val="1"/>
      <w:numFmt w:val="decimal"/>
      <w:lvlText w:val="%1."/>
      <w:lvlJc w:val="left"/>
      <w:pPr>
        <w:tabs>
          <w:tab w:val="num" w:pos="1800"/>
        </w:tabs>
        <w:ind w:left="1800" w:hanging="360"/>
      </w:pPr>
    </w:lvl>
  </w:abstractNum>
  <w:abstractNum w:abstractNumId="1">
    <w:nsid w:val="FFFFFF7D"/>
    <w:multiLevelType w:val="singleLevel"/>
    <w:tmpl w:val="E5BE4A2E"/>
    <w:lvl w:ilvl="0">
      <w:start w:val="1"/>
      <w:numFmt w:val="decimal"/>
      <w:lvlText w:val="%1."/>
      <w:lvlJc w:val="left"/>
      <w:pPr>
        <w:tabs>
          <w:tab w:val="num" w:pos="1440"/>
        </w:tabs>
        <w:ind w:left="1440" w:hanging="360"/>
      </w:pPr>
    </w:lvl>
  </w:abstractNum>
  <w:abstractNum w:abstractNumId="2">
    <w:nsid w:val="FFFFFF7E"/>
    <w:multiLevelType w:val="singleLevel"/>
    <w:tmpl w:val="9A3455AA"/>
    <w:lvl w:ilvl="0">
      <w:start w:val="1"/>
      <w:numFmt w:val="decimal"/>
      <w:lvlText w:val="%1."/>
      <w:lvlJc w:val="left"/>
      <w:pPr>
        <w:tabs>
          <w:tab w:val="num" w:pos="1080"/>
        </w:tabs>
        <w:ind w:left="1080" w:hanging="360"/>
      </w:pPr>
    </w:lvl>
  </w:abstractNum>
  <w:abstractNum w:abstractNumId="3">
    <w:nsid w:val="FFFFFF7F"/>
    <w:multiLevelType w:val="singleLevel"/>
    <w:tmpl w:val="B9FEDCC8"/>
    <w:lvl w:ilvl="0">
      <w:start w:val="1"/>
      <w:numFmt w:val="decimal"/>
      <w:lvlText w:val="%1."/>
      <w:lvlJc w:val="left"/>
      <w:pPr>
        <w:tabs>
          <w:tab w:val="num" w:pos="720"/>
        </w:tabs>
        <w:ind w:left="720" w:hanging="360"/>
      </w:pPr>
    </w:lvl>
  </w:abstractNum>
  <w:abstractNum w:abstractNumId="4">
    <w:nsid w:val="FFFFFF80"/>
    <w:multiLevelType w:val="singleLevel"/>
    <w:tmpl w:val="AACCC80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C3C88D0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144DD3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0F48BCF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BB82CF2"/>
    <w:lvl w:ilvl="0">
      <w:start w:val="1"/>
      <w:numFmt w:val="decimal"/>
      <w:lvlText w:val="%1."/>
      <w:lvlJc w:val="left"/>
      <w:pPr>
        <w:tabs>
          <w:tab w:val="num" w:pos="360"/>
        </w:tabs>
        <w:ind w:left="360" w:hanging="360"/>
      </w:pPr>
    </w:lvl>
  </w:abstractNum>
  <w:abstractNum w:abstractNumId="9">
    <w:nsid w:val="FFFFFF89"/>
    <w:multiLevelType w:val="singleLevel"/>
    <w:tmpl w:val="90546DF0"/>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7E82B60C"/>
    <w:name w:val="WWNum2"/>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2.%3."/>
      <w:lvlJc w:val="right"/>
      <w:pPr>
        <w:ind w:left="1994" w:hanging="180"/>
      </w:pPr>
    </w:lvl>
    <w:lvl w:ilvl="3">
      <w:start w:val="1"/>
      <w:numFmt w:val="decimal"/>
      <w:lvlText w:val="%4."/>
      <w:lvlJc w:val="left"/>
      <w:pPr>
        <w:ind w:left="2534" w:hanging="360"/>
      </w:pPr>
      <w:rPr>
        <w:rFonts w:ascii="Times New Roman" w:eastAsia="Times New Roman" w:hAnsi="Times New Roman"/>
      </w:rPr>
    </w:lvl>
    <w:lvl w:ilvl="4">
      <w:start w:val="1"/>
      <w:numFmt w:val="lowerLetter"/>
      <w:lvlText w:val="%2.%3.%4.%5."/>
      <w:lvlJc w:val="left"/>
      <w:pPr>
        <w:ind w:left="3254" w:hanging="360"/>
      </w:pPr>
    </w:lvl>
    <w:lvl w:ilvl="5">
      <w:start w:val="1"/>
      <w:numFmt w:val="lowerRoman"/>
      <w:lvlText w:val="%2.%3.%4.%5.%6."/>
      <w:lvlJc w:val="right"/>
      <w:pPr>
        <w:ind w:left="4154" w:hanging="180"/>
      </w:pPr>
    </w:lvl>
    <w:lvl w:ilvl="6">
      <w:start w:val="1"/>
      <w:numFmt w:val="decimal"/>
      <w:lvlText w:val="%2.%3.%4.%5.%6.%7."/>
      <w:lvlJc w:val="left"/>
      <w:pPr>
        <w:ind w:left="4694" w:hanging="360"/>
      </w:pPr>
    </w:lvl>
    <w:lvl w:ilvl="7">
      <w:start w:val="1"/>
      <w:numFmt w:val="lowerLetter"/>
      <w:lvlText w:val="%2.%3.%4.%5.%6.%7.%8."/>
      <w:lvlJc w:val="left"/>
      <w:pPr>
        <w:ind w:left="5414" w:hanging="360"/>
      </w:pPr>
    </w:lvl>
    <w:lvl w:ilvl="8">
      <w:start w:val="1"/>
      <w:numFmt w:val="lowerRoman"/>
      <w:lvlText w:val="%2.%3.%4.%5.%6.%7.%8.%9."/>
      <w:lvlJc w:val="right"/>
      <w:pPr>
        <w:ind w:left="6314" w:hanging="180"/>
      </w:pPr>
    </w:lvl>
  </w:abstractNum>
  <w:abstractNum w:abstractNumId="11">
    <w:nsid w:val="01583B57"/>
    <w:multiLevelType w:val="hybridMultilevel"/>
    <w:tmpl w:val="DA881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5F00771"/>
    <w:multiLevelType w:val="hybridMultilevel"/>
    <w:tmpl w:val="4D726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6953394"/>
    <w:multiLevelType w:val="hybridMultilevel"/>
    <w:tmpl w:val="CF34BAB0"/>
    <w:lvl w:ilvl="0" w:tplc="84005C1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nsid w:val="0BA31E9A"/>
    <w:multiLevelType w:val="hybridMultilevel"/>
    <w:tmpl w:val="DB2E1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C302FD9"/>
    <w:multiLevelType w:val="hybridMultilevel"/>
    <w:tmpl w:val="42C28BFE"/>
    <w:lvl w:ilvl="0" w:tplc="03A656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EA718DB"/>
    <w:multiLevelType w:val="hybridMultilevel"/>
    <w:tmpl w:val="8E78005A"/>
    <w:lvl w:ilvl="0" w:tplc="CF5229C4">
      <w:start w:val="1"/>
      <w:numFmt w:val="decimal"/>
      <w:lvlText w:val="%1."/>
      <w:lvlJc w:val="left"/>
      <w:pPr>
        <w:tabs>
          <w:tab w:val="num" w:pos="360"/>
        </w:tabs>
        <w:ind w:left="36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0F16627"/>
    <w:multiLevelType w:val="hybridMultilevel"/>
    <w:tmpl w:val="D3E69B22"/>
    <w:lvl w:ilvl="0" w:tplc="9C667FE4">
      <w:start w:val="5"/>
      <w:numFmt w:val="decimal"/>
      <w:lvlText w:val="%1."/>
      <w:lvlJc w:val="left"/>
      <w:pPr>
        <w:tabs>
          <w:tab w:val="num" w:pos="360"/>
        </w:tabs>
        <w:ind w:left="360" w:hanging="360"/>
      </w:pPr>
      <w:rPr>
        <w:rFonts w:hint="default"/>
        <w:i/>
        <w:i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2B761474"/>
    <w:multiLevelType w:val="multilevel"/>
    <w:tmpl w:val="70B8D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0D06038"/>
    <w:multiLevelType w:val="hybridMultilevel"/>
    <w:tmpl w:val="40D0D27C"/>
    <w:lvl w:ilvl="0" w:tplc="5888AFC2">
      <w:start w:val="1"/>
      <w:numFmt w:val="decimal"/>
      <w:lvlText w:val="4.%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nsid w:val="33AF7742"/>
    <w:multiLevelType w:val="hybridMultilevel"/>
    <w:tmpl w:val="7A9E6D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354B3C4F"/>
    <w:multiLevelType w:val="hybridMultilevel"/>
    <w:tmpl w:val="FF700616"/>
    <w:lvl w:ilvl="0" w:tplc="857C6AD6">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B6A0444"/>
    <w:multiLevelType w:val="multilevel"/>
    <w:tmpl w:val="E2127BD6"/>
    <w:lvl w:ilvl="0">
      <w:start w:val="2"/>
      <w:numFmt w:val="decimal"/>
      <w:lvlText w:val="%1"/>
      <w:lvlJc w:val="left"/>
      <w:pPr>
        <w:ind w:left="360" w:hanging="360"/>
      </w:pPr>
    </w:lvl>
    <w:lvl w:ilvl="1">
      <w:start w:val="4"/>
      <w:numFmt w:val="decimal"/>
      <w:lvlText w:val="2.%2"/>
      <w:lvlJc w:val="left"/>
      <w:pPr>
        <w:ind w:left="1920" w:hanging="360"/>
      </w:pPr>
      <w:rPr>
        <w:rFonts w:cs="Times New Roman"/>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7751B87"/>
    <w:multiLevelType w:val="hybridMultilevel"/>
    <w:tmpl w:val="81AE9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86F4B"/>
    <w:multiLevelType w:val="hybridMultilevel"/>
    <w:tmpl w:val="EA2C4142"/>
    <w:lvl w:ilvl="0" w:tplc="CF5229C4">
      <w:start w:val="1"/>
      <w:numFmt w:val="decimal"/>
      <w:lvlText w:val="%1."/>
      <w:lvlJc w:val="left"/>
      <w:pPr>
        <w:tabs>
          <w:tab w:val="num" w:pos="360"/>
        </w:tabs>
        <w:ind w:left="360" w:hanging="360"/>
      </w:pPr>
      <w:rPr>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00E1E2C"/>
    <w:multiLevelType w:val="hybridMultilevel"/>
    <w:tmpl w:val="1AF801FA"/>
    <w:lvl w:ilvl="0" w:tplc="55ECAF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13"/>
  </w:num>
  <w:num w:numId="3">
    <w:abstractNumId w:val="18"/>
  </w:num>
  <w:num w:numId="4">
    <w:abstractNumId w:val="24"/>
  </w:num>
  <w:num w:numId="5">
    <w:abstractNumId w:val="16"/>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EA"/>
    <w:rsid w:val="00000879"/>
    <w:rsid w:val="00001017"/>
    <w:rsid w:val="000014A8"/>
    <w:rsid w:val="0000204D"/>
    <w:rsid w:val="0000358C"/>
    <w:rsid w:val="0000684F"/>
    <w:rsid w:val="0001179F"/>
    <w:rsid w:val="000137E7"/>
    <w:rsid w:val="00016315"/>
    <w:rsid w:val="00020C84"/>
    <w:rsid w:val="00021480"/>
    <w:rsid w:val="00024352"/>
    <w:rsid w:val="000272AC"/>
    <w:rsid w:val="00030C6D"/>
    <w:rsid w:val="00030FA6"/>
    <w:rsid w:val="00033EB8"/>
    <w:rsid w:val="00034D6C"/>
    <w:rsid w:val="00034EB1"/>
    <w:rsid w:val="000368BD"/>
    <w:rsid w:val="00037176"/>
    <w:rsid w:val="000404E1"/>
    <w:rsid w:val="00041461"/>
    <w:rsid w:val="00041D30"/>
    <w:rsid w:val="000428AC"/>
    <w:rsid w:val="0005067C"/>
    <w:rsid w:val="00051AF7"/>
    <w:rsid w:val="00057B05"/>
    <w:rsid w:val="00063E24"/>
    <w:rsid w:val="00066634"/>
    <w:rsid w:val="00067609"/>
    <w:rsid w:val="0006768A"/>
    <w:rsid w:val="00071F12"/>
    <w:rsid w:val="00072325"/>
    <w:rsid w:val="0007372F"/>
    <w:rsid w:val="00073976"/>
    <w:rsid w:val="000741F6"/>
    <w:rsid w:val="00076C29"/>
    <w:rsid w:val="000807FC"/>
    <w:rsid w:val="000838DE"/>
    <w:rsid w:val="000845A7"/>
    <w:rsid w:val="00092572"/>
    <w:rsid w:val="000966FE"/>
    <w:rsid w:val="000A0978"/>
    <w:rsid w:val="000A199C"/>
    <w:rsid w:val="000A1B51"/>
    <w:rsid w:val="000A241E"/>
    <w:rsid w:val="000A38B8"/>
    <w:rsid w:val="000A3BF9"/>
    <w:rsid w:val="000A4064"/>
    <w:rsid w:val="000B35DC"/>
    <w:rsid w:val="000B438E"/>
    <w:rsid w:val="000B5138"/>
    <w:rsid w:val="000B743A"/>
    <w:rsid w:val="000C4F92"/>
    <w:rsid w:val="000C60B3"/>
    <w:rsid w:val="000C6259"/>
    <w:rsid w:val="000D0648"/>
    <w:rsid w:val="000D10BF"/>
    <w:rsid w:val="000D143D"/>
    <w:rsid w:val="000D1C1D"/>
    <w:rsid w:val="000D5152"/>
    <w:rsid w:val="000D7DB6"/>
    <w:rsid w:val="000D7E81"/>
    <w:rsid w:val="000E0971"/>
    <w:rsid w:val="000E1630"/>
    <w:rsid w:val="000E4E45"/>
    <w:rsid w:val="000E61E3"/>
    <w:rsid w:val="000F0230"/>
    <w:rsid w:val="000F07A7"/>
    <w:rsid w:val="000F5237"/>
    <w:rsid w:val="000F5C7E"/>
    <w:rsid w:val="00103BFC"/>
    <w:rsid w:val="00106E05"/>
    <w:rsid w:val="0010754E"/>
    <w:rsid w:val="00107E17"/>
    <w:rsid w:val="001115D1"/>
    <w:rsid w:val="001115E4"/>
    <w:rsid w:val="00111DE3"/>
    <w:rsid w:val="001123DC"/>
    <w:rsid w:val="00113E85"/>
    <w:rsid w:val="00114496"/>
    <w:rsid w:val="00127538"/>
    <w:rsid w:val="00127955"/>
    <w:rsid w:val="00131B3D"/>
    <w:rsid w:val="00132AC5"/>
    <w:rsid w:val="001344FA"/>
    <w:rsid w:val="00134C3A"/>
    <w:rsid w:val="001350E5"/>
    <w:rsid w:val="00135431"/>
    <w:rsid w:val="00135876"/>
    <w:rsid w:val="00137563"/>
    <w:rsid w:val="00137963"/>
    <w:rsid w:val="00137B76"/>
    <w:rsid w:val="00137CEA"/>
    <w:rsid w:val="00147D46"/>
    <w:rsid w:val="0015090B"/>
    <w:rsid w:val="00150C00"/>
    <w:rsid w:val="00151530"/>
    <w:rsid w:val="00152BC0"/>
    <w:rsid w:val="00153127"/>
    <w:rsid w:val="0016251A"/>
    <w:rsid w:val="001632AB"/>
    <w:rsid w:val="00163D67"/>
    <w:rsid w:val="001652A3"/>
    <w:rsid w:val="00166A89"/>
    <w:rsid w:val="0017104D"/>
    <w:rsid w:val="00172889"/>
    <w:rsid w:val="00172DDF"/>
    <w:rsid w:val="00175092"/>
    <w:rsid w:val="001752B7"/>
    <w:rsid w:val="00175E93"/>
    <w:rsid w:val="00177022"/>
    <w:rsid w:val="001778BC"/>
    <w:rsid w:val="001779E0"/>
    <w:rsid w:val="001802A6"/>
    <w:rsid w:val="001820CA"/>
    <w:rsid w:val="00184E4E"/>
    <w:rsid w:val="00187571"/>
    <w:rsid w:val="0019193C"/>
    <w:rsid w:val="00192121"/>
    <w:rsid w:val="00195404"/>
    <w:rsid w:val="001A4B1A"/>
    <w:rsid w:val="001B0DD0"/>
    <w:rsid w:val="001B2518"/>
    <w:rsid w:val="001C0DDF"/>
    <w:rsid w:val="001C2011"/>
    <w:rsid w:val="001C3243"/>
    <w:rsid w:val="001C46B0"/>
    <w:rsid w:val="001C5FB5"/>
    <w:rsid w:val="001D197C"/>
    <w:rsid w:val="001D389A"/>
    <w:rsid w:val="001D39F1"/>
    <w:rsid w:val="001D4AF4"/>
    <w:rsid w:val="001D580E"/>
    <w:rsid w:val="001D5CA4"/>
    <w:rsid w:val="001D7B3F"/>
    <w:rsid w:val="001D7EC3"/>
    <w:rsid w:val="001E182C"/>
    <w:rsid w:val="001E31FE"/>
    <w:rsid w:val="001E5466"/>
    <w:rsid w:val="001E67BE"/>
    <w:rsid w:val="001F0EDA"/>
    <w:rsid w:val="001F1026"/>
    <w:rsid w:val="001F2999"/>
    <w:rsid w:val="001F45C1"/>
    <w:rsid w:val="001F5E65"/>
    <w:rsid w:val="001F7D14"/>
    <w:rsid w:val="00200F81"/>
    <w:rsid w:val="00200FD3"/>
    <w:rsid w:val="002024A1"/>
    <w:rsid w:val="00206D01"/>
    <w:rsid w:val="00207977"/>
    <w:rsid w:val="002113E9"/>
    <w:rsid w:val="00212F0C"/>
    <w:rsid w:val="00215131"/>
    <w:rsid w:val="002159A4"/>
    <w:rsid w:val="00220A1F"/>
    <w:rsid w:val="00220BBE"/>
    <w:rsid w:val="0022271B"/>
    <w:rsid w:val="00222EA6"/>
    <w:rsid w:val="00223342"/>
    <w:rsid w:val="00223809"/>
    <w:rsid w:val="00231526"/>
    <w:rsid w:val="002339EF"/>
    <w:rsid w:val="002349CC"/>
    <w:rsid w:val="0023697A"/>
    <w:rsid w:val="00240642"/>
    <w:rsid w:val="00240CCE"/>
    <w:rsid w:val="00242024"/>
    <w:rsid w:val="00242510"/>
    <w:rsid w:val="00243611"/>
    <w:rsid w:val="002449D9"/>
    <w:rsid w:val="002464F6"/>
    <w:rsid w:val="0024729A"/>
    <w:rsid w:val="002478B2"/>
    <w:rsid w:val="00247D55"/>
    <w:rsid w:val="0025094B"/>
    <w:rsid w:val="00257071"/>
    <w:rsid w:val="00257FC4"/>
    <w:rsid w:val="00263A93"/>
    <w:rsid w:val="002644CA"/>
    <w:rsid w:val="00266E54"/>
    <w:rsid w:val="00270402"/>
    <w:rsid w:val="002705D0"/>
    <w:rsid w:val="002728E9"/>
    <w:rsid w:val="002730FD"/>
    <w:rsid w:val="00275F9C"/>
    <w:rsid w:val="002774F3"/>
    <w:rsid w:val="0028130F"/>
    <w:rsid w:val="00281766"/>
    <w:rsid w:val="00281968"/>
    <w:rsid w:val="002820A4"/>
    <w:rsid w:val="00282B50"/>
    <w:rsid w:val="00284338"/>
    <w:rsid w:val="00284392"/>
    <w:rsid w:val="0028463B"/>
    <w:rsid w:val="002853CB"/>
    <w:rsid w:val="00285CD0"/>
    <w:rsid w:val="00286F39"/>
    <w:rsid w:val="00287612"/>
    <w:rsid w:val="00295853"/>
    <w:rsid w:val="00295BE4"/>
    <w:rsid w:val="002A0D3E"/>
    <w:rsid w:val="002A17D4"/>
    <w:rsid w:val="002A1E34"/>
    <w:rsid w:val="002A468C"/>
    <w:rsid w:val="002A4C3B"/>
    <w:rsid w:val="002B0C3F"/>
    <w:rsid w:val="002B2F78"/>
    <w:rsid w:val="002B61EC"/>
    <w:rsid w:val="002B74C3"/>
    <w:rsid w:val="002C057D"/>
    <w:rsid w:val="002C08B2"/>
    <w:rsid w:val="002C11F7"/>
    <w:rsid w:val="002C1F58"/>
    <w:rsid w:val="002C2154"/>
    <w:rsid w:val="002C26AC"/>
    <w:rsid w:val="002C5B01"/>
    <w:rsid w:val="002C79BB"/>
    <w:rsid w:val="002C7A07"/>
    <w:rsid w:val="002D08E5"/>
    <w:rsid w:val="002D1DE1"/>
    <w:rsid w:val="002D25CC"/>
    <w:rsid w:val="002D3B33"/>
    <w:rsid w:val="002D46BC"/>
    <w:rsid w:val="002D5140"/>
    <w:rsid w:val="002D532A"/>
    <w:rsid w:val="002D66B3"/>
    <w:rsid w:val="002D7DC5"/>
    <w:rsid w:val="002E0E9F"/>
    <w:rsid w:val="002E13C9"/>
    <w:rsid w:val="002E26C2"/>
    <w:rsid w:val="002E6A4B"/>
    <w:rsid w:val="002E7760"/>
    <w:rsid w:val="002F131E"/>
    <w:rsid w:val="002F2794"/>
    <w:rsid w:val="002F5A10"/>
    <w:rsid w:val="003062BA"/>
    <w:rsid w:val="00310255"/>
    <w:rsid w:val="00312535"/>
    <w:rsid w:val="00312ECB"/>
    <w:rsid w:val="00313514"/>
    <w:rsid w:val="00313FF6"/>
    <w:rsid w:val="00320963"/>
    <w:rsid w:val="00321024"/>
    <w:rsid w:val="00322A33"/>
    <w:rsid w:val="003233C9"/>
    <w:rsid w:val="003237C4"/>
    <w:rsid w:val="003317B9"/>
    <w:rsid w:val="00335851"/>
    <w:rsid w:val="00335860"/>
    <w:rsid w:val="003411C8"/>
    <w:rsid w:val="00341CCF"/>
    <w:rsid w:val="00342DD2"/>
    <w:rsid w:val="003457AD"/>
    <w:rsid w:val="00347C53"/>
    <w:rsid w:val="003516CF"/>
    <w:rsid w:val="00352E26"/>
    <w:rsid w:val="00352E2F"/>
    <w:rsid w:val="00355A15"/>
    <w:rsid w:val="00356A29"/>
    <w:rsid w:val="00357E4D"/>
    <w:rsid w:val="003601C6"/>
    <w:rsid w:val="00362148"/>
    <w:rsid w:val="0036578D"/>
    <w:rsid w:val="00367B02"/>
    <w:rsid w:val="00371650"/>
    <w:rsid w:val="0037375E"/>
    <w:rsid w:val="003741A7"/>
    <w:rsid w:val="0037459E"/>
    <w:rsid w:val="00375718"/>
    <w:rsid w:val="00380BEC"/>
    <w:rsid w:val="003827E8"/>
    <w:rsid w:val="00382952"/>
    <w:rsid w:val="00383A9D"/>
    <w:rsid w:val="00391D5F"/>
    <w:rsid w:val="003920CD"/>
    <w:rsid w:val="003962A1"/>
    <w:rsid w:val="00397DD1"/>
    <w:rsid w:val="003A0346"/>
    <w:rsid w:val="003A0BF5"/>
    <w:rsid w:val="003A1818"/>
    <w:rsid w:val="003A1A2F"/>
    <w:rsid w:val="003A238C"/>
    <w:rsid w:val="003A2742"/>
    <w:rsid w:val="003A4C10"/>
    <w:rsid w:val="003A5A9A"/>
    <w:rsid w:val="003A5CE4"/>
    <w:rsid w:val="003A67D6"/>
    <w:rsid w:val="003B0E22"/>
    <w:rsid w:val="003B17C0"/>
    <w:rsid w:val="003B254D"/>
    <w:rsid w:val="003B3E58"/>
    <w:rsid w:val="003B4642"/>
    <w:rsid w:val="003B7DB8"/>
    <w:rsid w:val="003C010B"/>
    <w:rsid w:val="003C1916"/>
    <w:rsid w:val="003C6BAD"/>
    <w:rsid w:val="003C750B"/>
    <w:rsid w:val="003D1E12"/>
    <w:rsid w:val="003D66C8"/>
    <w:rsid w:val="003E3A82"/>
    <w:rsid w:val="003E5D5B"/>
    <w:rsid w:val="003E5E1F"/>
    <w:rsid w:val="003F0A3B"/>
    <w:rsid w:val="003F1D3E"/>
    <w:rsid w:val="003F5C08"/>
    <w:rsid w:val="003F6085"/>
    <w:rsid w:val="003F6C4F"/>
    <w:rsid w:val="003F7B6B"/>
    <w:rsid w:val="00403899"/>
    <w:rsid w:val="00403A67"/>
    <w:rsid w:val="00410538"/>
    <w:rsid w:val="00411CCC"/>
    <w:rsid w:val="00413581"/>
    <w:rsid w:val="004153D6"/>
    <w:rsid w:val="00417F78"/>
    <w:rsid w:val="00420556"/>
    <w:rsid w:val="0042190F"/>
    <w:rsid w:val="0042459D"/>
    <w:rsid w:val="00424BAB"/>
    <w:rsid w:val="00425B54"/>
    <w:rsid w:val="00431696"/>
    <w:rsid w:val="00435DFD"/>
    <w:rsid w:val="00436CF8"/>
    <w:rsid w:val="00445515"/>
    <w:rsid w:val="00450BA8"/>
    <w:rsid w:val="004529EA"/>
    <w:rsid w:val="00452C82"/>
    <w:rsid w:val="00453889"/>
    <w:rsid w:val="0045677C"/>
    <w:rsid w:val="00460A41"/>
    <w:rsid w:val="00461869"/>
    <w:rsid w:val="00463321"/>
    <w:rsid w:val="0046373B"/>
    <w:rsid w:val="00465E3C"/>
    <w:rsid w:val="00467DA9"/>
    <w:rsid w:val="004702D7"/>
    <w:rsid w:val="00470B58"/>
    <w:rsid w:val="00476BF7"/>
    <w:rsid w:val="004772F5"/>
    <w:rsid w:val="00477B2A"/>
    <w:rsid w:val="00486369"/>
    <w:rsid w:val="00486D5E"/>
    <w:rsid w:val="0049067D"/>
    <w:rsid w:val="00491335"/>
    <w:rsid w:val="004932BD"/>
    <w:rsid w:val="00494638"/>
    <w:rsid w:val="0049622B"/>
    <w:rsid w:val="004A41E6"/>
    <w:rsid w:val="004A510D"/>
    <w:rsid w:val="004A5FA7"/>
    <w:rsid w:val="004A6A74"/>
    <w:rsid w:val="004B0D62"/>
    <w:rsid w:val="004B4503"/>
    <w:rsid w:val="004B4679"/>
    <w:rsid w:val="004B51A4"/>
    <w:rsid w:val="004B68EE"/>
    <w:rsid w:val="004C282D"/>
    <w:rsid w:val="004C3EA3"/>
    <w:rsid w:val="004C475A"/>
    <w:rsid w:val="004C4B46"/>
    <w:rsid w:val="004C4F04"/>
    <w:rsid w:val="004C7F14"/>
    <w:rsid w:val="004D0CFB"/>
    <w:rsid w:val="004D2296"/>
    <w:rsid w:val="004D4BC7"/>
    <w:rsid w:val="004D5734"/>
    <w:rsid w:val="004D5751"/>
    <w:rsid w:val="004D5868"/>
    <w:rsid w:val="004D5EE9"/>
    <w:rsid w:val="004E07D0"/>
    <w:rsid w:val="004E0803"/>
    <w:rsid w:val="004E252E"/>
    <w:rsid w:val="004E2EC0"/>
    <w:rsid w:val="004E44AC"/>
    <w:rsid w:val="004E48CF"/>
    <w:rsid w:val="004E5D1A"/>
    <w:rsid w:val="004E6574"/>
    <w:rsid w:val="004E6DD8"/>
    <w:rsid w:val="004E713C"/>
    <w:rsid w:val="004F07A6"/>
    <w:rsid w:val="004F196E"/>
    <w:rsid w:val="00503370"/>
    <w:rsid w:val="005033CD"/>
    <w:rsid w:val="0050625F"/>
    <w:rsid w:val="00507110"/>
    <w:rsid w:val="00510F6B"/>
    <w:rsid w:val="00513000"/>
    <w:rsid w:val="00517F40"/>
    <w:rsid w:val="00520CE6"/>
    <w:rsid w:val="00522600"/>
    <w:rsid w:val="005246F8"/>
    <w:rsid w:val="00524E6C"/>
    <w:rsid w:val="00525987"/>
    <w:rsid w:val="00525E6A"/>
    <w:rsid w:val="005317BF"/>
    <w:rsid w:val="005322DD"/>
    <w:rsid w:val="00532314"/>
    <w:rsid w:val="00533904"/>
    <w:rsid w:val="00535CB3"/>
    <w:rsid w:val="0054128B"/>
    <w:rsid w:val="00541FF4"/>
    <w:rsid w:val="005433F0"/>
    <w:rsid w:val="00543930"/>
    <w:rsid w:val="00543EF3"/>
    <w:rsid w:val="005455CD"/>
    <w:rsid w:val="005511A5"/>
    <w:rsid w:val="0055722D"/>
    <w:rsid w:val="0056028D"/>
    <w:rsid w:val="00562EFF"/>
    <w:rsid w:val="00573CD6"/>
    <w:rsid w:val="005756F5"/>
    <w:rsid w:val="00576D95"/>
    <w:rsid w:val="0057709E"/>
    <w:rsid w:val="0057765D"/>
    <w:rsid w:val="0058063E"/>
    <w:rsid w:val="005818D4"/>
    <w:rsid w:val="00582410"/>
    <w:rsid w:val="00582951"/>
    <w:rsid w:val="005834B5"/>
    <w:rsid w:val="00587F70"/>
    <w:rsid w:val="00592B80"/>
    <w:rsid w:val="00593ABE"/>
    <w:rsid w:val="00593E6B"/>
    <w:rsid w:val="00595CB6"/>
    <w:rsid w:val="005A51CF"/>
    <w:rsid w:val="005A55D3"/>
    <w:rsid w:val="005A5889"/>
    <w:rsid w:val="005A6F26"/>
    <w:rsid w:val="005B1562"/>
    <w:rsid w:val="005B41FC"/>
    <w:rsid w:val="005C1469"/>
    <w:rsid w:val="005C5C9B"/>
    <w:rsid w:val="005C694E"/>
    <w:rsid w:val="005C75B3"/>
    <w:rsid w:val="005C7941"/>
    <w:rsid w:val="005D02C4"/>
    <w:rsid w:val="005D39D1"/>
    <w:rsid w:val="005D5116"/>
    <w:rsid w:val="005D6D13"/>
    <w:rsid w:val="005D7FB5"/>
    <w:rsid w:val="005E7352"/>
    <w:rsid w:val="005E7364"/>
    <w:rsid w:val="005F0F04"/>
    <w:rsid w:val="005F3728"/>
    <w:rsid w:val="005F659E"/>
    <w:rsid w:val="005F71D2"/>
    <w:rsid w:val="0060027A"/>
    <w:rsid w:val="006020B7"/>
    <w:rsid w:val="006045B9"/>
    <w:rsid w:val="00610BEE"/>
    <w:rsid w:val="0061584F"/>
    <w:rsid w:val="0061782E"/>
    <w:rsid w:val="00623215"/>
    <w:rsid w:val="00623E1A"/>
    <w:rsid w:val="00624E50"/>
    <w:rsid w:val="006253FE"/>
    <w:rsid w:val="00625B5F"/>
    <w:rsid w:val="00626601"/>
    <w:rsid w:val="00627014"/>
    <w:rsid w:val="0062702A"/>
    <w:rsid w:val="00631444"/>
    <w:rsid w:val="00631A1F"/>
    <w:rsid w:val="00631BBD"/>
    <w:rsid w:val="00632B5E"/>
    <w:rsid w:val="00634FAC"/>
    <w:rsid w:val="00635520"/>
    <w:rsid w:val="00637458"/>
    <w:rsid w:val="00640050"/>
    <w:rsid w:val="00640B4C"/>
    <w:rsid w:val="00641E63"/>
    <w:rsid w:val="00642A34"/>
    <w:rsid w:val="00642F37"/>
    <w:rsid w:val="00646652"/>
    <w:rsid w:val="00647628"/>
    <w:rsid w:val="006500FE"/>
    <w:rsid w:val="00654AB5"/>
    <w:rsid w:val="00654DC4"/>
    <w:rsid w:val="00655FB7"/>
    <w:rsid w:val="00657FE9"/>
    <w:rsid w:val="00662315"/>
    <w:rsid w:val="006637CB"/>
    <w:rsid w:val="006676DA"/>
    <w:rsid w:val="00670EDA"/>
    <w:rsid w:val="00671573"/>
    <w:rsid w:val="00672EDF"/>
    <w:rsid w:val="006754F6"/>
    <w:rsid w:val="00675EF3"/>
    <w:rsid w:val="00677967"/>
    <w:rsid w:val="0068010F"/>
    <w:rsid w:val="00682CE4"/>
    <w:rsid w:val="00684D6C"/>
    <w:rsid w:val="00684F14"/>
    <w:rsid w:val="00685FAD"/>
    <w:rsid w:val="00686E7A"/>
    <w:rsid w:val="006905F8"/>
    <w:rsid w:val="00691A32"/>
    <w:rsid w:val="0069586A"/>
    <w:rsid w:val="0069760A"/>
    <w:rsid w:val="006A0E3D"/>
    <w:rsid w:val="006A11F2"/>
    <w:rsid w:val="006A53FF"/>
    <w:rsid w:val="006A715C"/>
    <w:rsid w:val="006A718A"/>
    <w:rsid w:val="006B065E"/>
    <w:rsid w:val="006B0901"/>
    <w:rsid w:val="006B2849"/>
    <w:rsid w:val="006B31C8"/>
    <w:rsid w:val="006B33C0"/>
    <w:rsid w:val="006B5E92"/>
    <w:rsid w:val="006B6939"/>
    <w:rsid w:val="006C1CA7"/>
    <w:rsid w:val="006C21C1"/>
    <w:rsid w:val="006C25A9"/>
    <w:rsid w:val="006C2645"/>
    <w:rsid w:val="006C6D02"/>
    <w:rsid w:val="006C7E05"/>
    <w:rsid w:val="006C7F57"/>
    <w:rsid w:val="006D0209"/>
    <w:rsid w:val="006D1206"/>
    <w:rsid w:val="006D3FA9"/>
    <w:rsid w:val="006D6735"/>
    <w:rsid w:val="006E1068"/>
    <w:rsid w:val="006E1D77"/>
    <w:rsid w:val="006E2DDE"/>
    <w:rsid w:val="006E3138"/>
    <w:rsid w:val="006E45E6"/>
    <w:rsid w:val="006E5362"/>
    <w:rsid w:val="006E67C4"/>
    <w:rsid w:val="006E6E5A"/>
    <w:rsid w:val="006F0324"/>
    <w:rsid w:val="006F1DF8"/>
    <w:rsid w:val="006F36D4"/>
    <w:rsid w:val="006F549E"/>
    <w:rsid w:val="006F5A76"/>
    <w:rsid w:val="007000EE"/>
    <w:rsid w:val="007005B4"/>
    <w:rsid w:val="007016E5"/>
    <w:rsid w:val="00702FB9"/>
    <w:rsid w:val="00705D12"/>
    <w:rsid w:val="007064F4"/>
    <w:rsid w:val="00706966"/>
    <w:rsid w:val="007116D9"/>
    <w:rsid w:val="0071320E"/>
    <w:rsid w:val="00716E92"/>
    <w:rsid w:val="0071721A"/>
    <w:rsid w:val="00721B3A"/>
    <w:rsid w:val="00722C9D"/>
    <w:rsid w:val="00723657"/>
    <w:rsid w:val="00730344"/>
    <w:rsid w:val="00730D95"/>
    <w:rsid w:val="007365B5"/>
    <w:rsid w:val="00736C51"/>
    <w:rsid w:val="00736D89"/>
    <w:rsid w:val="007409CE"/>
    <w:rsid w:val="00740C2C"/>
    <w:rsid w:val="00742646"/>
    <w:rsid w:val="00742E13"/>
    <w:rsid w:val="00744C1A"/>
    <w:rsid w:val="0074542C"/>
    <w:rsid w:val="00745AAA"/>
    <w:rsid w:val="007470D2"/>
    <w:rsid w:val="007528DC"/>
    <w:rsid w:val="00752C67"/>
    <w:rsid w:val="007550C1"/>
    <w:rsid w:val="0075626E"/>
    <w:rsid w:val="00756606"/>
    <w:rsid w:val="00757B0E"/>
    <w:rsid w:val="00761A73"/>
    <w:rsid w:val="00762F38"/>
    <w:rsid w:val="00765EDD"/>
    <w:rsid w:val="00766124"/>
    <w:rsid w:val="007744CB"/>
    <w:rsid w:val="00776467"/>
    <w:rsid w:val="0077671A"/>
    <w:rsid w:val="00780588"/>
    <w:rsid w:val="00782404"/>
    <w:rsid w:val="0078681A"/>
    <w:rsid w:val="00787D25"/>
    <w:rsid w:val="00787F57"/>
    <w:rsid w:val="00790399"/>
    <w:rsid w:val="0079467E"/>
    <w:rsid w:val="00794A9C"/>
    <w:rsid w:val="00795464"/>
    <w:rsid w:val="007954CB"/>
    <w:rsid w:val="007959A8"/>
    <w:rsid w:val="0079711C"/>
    <w:rsid w:val="007A1D33"/>
    <w:rsid w:val="007A248A"/>
    <w:rsid w:val="007A5263"/>
    <w:rsid w:val="007A5809"/>
    <w:rsid w:val="007A6372"/>
    <w:rsid w:val="007B055E"/>
    <w:rsid w:val="007B27EF"/>
    <w:rsid w:val="007B327A"/>
    <w:rsid w:val="007B3E90"/>
    <w:rsid w:val="007B4BDB"/>
    <w:rsid w:val="007B61DE"/>
    <w:rsid w:val="007B69B4"/>
    <w:rsid w:val="007B7948"/>
    <w:rsid w:val="007C1370"/>
    <w:rsid w:val="007C2234"/>
    <w:rsid w:val="007C6605"/>
    <w:rsid w:val="007C68BD"/>
    <w:rsid w:val="007D0248"/>
    <w:rsid w:val="007D78B9"/>
    <w:rsid w:val="007E271F"/>
    <w:rsid w:val="007E47A1"/>
    <w:rsid w:val="007E53B5"/>
    <w:rsid w:val="007F08C5"/>
    <w:rsid w:val="007F2A08"/>
    <w:rsid w:val="007F3097"/>
    <w:rsid w:val="007F428D"/>
    <w:rsid w:val="007F45B0"/>
    <w:rsid w:val="00801CBA"/>
    <w:rsid w:val="00801D18"/>
    <w:rsid w:val="008026CC"/>
    <w:rsid w:val="00802E0E"/>
    <w:rsid w:val="00804537"/>
    <w:rsid w:val="0080487E"/>
    <w:rsid w:val="00804F1E"/>
    <w:rsid w:val="00805CB8"/>
    <w:rsid w:val="00807FE2"/>
    <w:rsid w:val="00810137"/>
    <w:rsid w:val="0081107E"/>
    <w:rsid w:val="008136E3"/>
    <w:rsid w:val="00814ACC"/>
    <w:rsid w:val="00822455"/>
    <w:rsid w:val="008224D9"/>
    <w:rsid w:val="00824971"/>
    <w:rsid w:val="008251BC"/>
    <w:rsid w:val="00826A83"/>
    <w:rsid w:val="00827D1E"/>
    <w:rsid w:val="00827DB6"/>
    <w:rsid w:val="00830ED8"/>
    <w:rsid w:val="00830F11"/>
    <w:rsid w:val="00837E9D"/>
    <w:rsid w:val="008450C8"/>
    <w:rsid w:val="0084537A"/>
    <w:rsid w:val="00845D57"/>
    <w:rsid w:val="00847546"/>
    <w:rsid w:val="00847D75"/>
    <w:rsid w:val="00850440"/>
    <w:rsid w:val="00850DF1"/>
    <w:rsid w:val="008535CA"/>
    <w:rsid w:val="00853819"/>
    <w:rsid w:val="00853DCA"/>
    <w:rsid w:val="00857366"/>
    <w:rsid w:val="00860364"/>
    <w:rsid w:val="00860546"/>
    <w:rsid w:val="008610B2"/>
    <w:rsid w:val="008610BB"/>
    <w:rsid w:val="00861AFE"/>
    <w:rsid w:val="00861B52"/>
    <w:rsid w:val="00864661"/>
    <w:rsid w:val="00864EEC"/>
    <w:rsid w:val="00865E00"/>
    <w:rsid w:val="00870527"/>
    <w:rsid w:val="0087062E"/>
    <w:rsid w:val="00872186"/>
    <w:rsid w:val="00872C85"/>
    <w:rsid w:val="00873098"/>
    <w:rsid w:val="0087446D"/>
    <w:rsid w:val="00874E63"/>
    <w:rsid w:val="0087526E"/>
    <w:rsid w:val="008758DB"/>
    <w:rsid w:val="0087734A"/>
    <w:rsid w:val="0088148C"/>
    <w:rsid w:val="0088534B"/>
    <w:rsid w:val="00885729"/>
    <w:rsid w:val="008914C9"/>
    <w:rsid w:val="00891E65"/>
    <w:rsid w:val="00893F90"/>
    <w:rsid w:val="00894D2A"/>
    <w:rsid w:val="00895D7B"/>
    <w:rsid w:val="008A0269"/>
    <w:rsid w:val="008A042B"/>
    <w:rsid w:val="008A25B5"/>
    <w:rsid w:val="008A4273"/>
    <w:rsid w:val="008A5068"/>
    <w:rsid w:val="008A76E9"/>
    <w:rsid w:val="008B0686"/>
    <w:rsid w:val="008B1419"/>
    <w:rsid w:val="008B1AE6"/>
    <w:rsid w:val="008B22AC"/>
    <w:rsid w:val="008B2449"/>
    <w:rsid w:val="008B357F"/>
    <w:rsid w:val="008C06D2"/>
    <w:rsid w:val="008C2C51"/>
    <w:rsid w:val="008C2D25"/>
    <w:rsid w:val="008C315D"/>
    <w:rsid w:val="008C6611"/>
    <w:rsid w:val="008D0BDD"/>
    <w:rsid w:val="008D222F"/>
    <w:rsid w:val="008D2470"/>
    <w:rsid w:val="008D2566"/>
    <w:rsid w:val="008E1B9B"/>
    <w:rsid w:val="008E24FB"/>
    <w:rsid w:val="008E7311"/>
    <w:rsid w:val="008E743C"/>
    <w:rsid w:val="008F4277"/>
    <w:rsid w:val="008F47F1"/>
    <w:rsid w:val="008F584C"/>
    <w:rsid w:val="008F7848"/>
    <w:rsid w:val="008F7C63"/>
    <w:rsid w:val="009003D9"/>
    <w:rsid w:val="00900CED"/>
    <w:rsid w:val="00902F15"/>
    <w:rsid w:val="009047F6"/>
    <w:rsid w:val="009121EA"/>
    <w:rsid w:val="009132BC"/>
    <w:rsid w:val="009137B3"/>
    <w:rsid w:val="00914AB1"/>
    <w:rsid w:val="0091505A"/>
    <w:rsid w:val="009217BE"/>
    <w:rsid w:val="00924B28"/>
    <w:rsid w:val="00926FC7"/>
    <w:rsid w:val="00930D43"/>
    <w:rsid w:val="009313A3"/>
    <w:rsid w:val="0093228A"/>
    <w:rsid w:val="00933F4E"/>
    <w:rsid w:val="00936592"/>
    <w:rsid w:val="00937D99"/>
    <w:rsid w:val="00940684"/>
    <w:rsid w:val="0094120D"/>
    <w:rsid w:val="009417B6"/>
    <w:rsid w:val="00941864"/>
    <w:rsid w:val="00943BEE"/>
    <w:rsid w:val="00944DE3"/>
    <w:rsid w:val="009512DD"/>
    <w:rsid w:val="00952DE4"/>
    <w:rsid w:val="009533AD"/>
    <w:rsid w:val="00953D3B"/>
    <w:rsid w:val="00955212"/>
    <w:rsid w:val="00955C50"/>
    <w:rsid w:val="009569EC"/>
    <w:rsid w:val="009607EB"/>
    <w:rsid w:val="009608C7"/>
    <w:rsid w:val="00960EEB"/>
    <w:rsid w:val="00961FE6"/>
    <w:rsid w:val="009628FC"/>
    <w:rsid w:val="00962AD2"/>
    <w:rsid w:val="00963265"/>
    <w:rsid w:val="00963A32"/>
    <w:rsid w:val="009642BC"/>
    <w:rsid w:val="009645B6"/>
    <w:rsid w:val="00966D87"/>
    <w:rsid w:val="00971226"/>
    <w:rsid w:val="00971B68"/>
    <w:rsid w:val="00971C82"/>
    <w:rsid w:val="0097256D"/>
    <w:rsid w:val="00972908"/>
    <w:rsid w:val="00976E14"/>
    <w:rsid w:val="00980139"/>
    <w:rsid w:val="009805FE"/>
    <w:rsid w:val="009808A0"/>
    <w:rsid w:val="009820AB"/>
    <w:rsid w:val="009846DE"/>
    <w:rsid w:val="00985D8D"/>
    <w:rsid w:val="00986BEA"/>
    <w:rsid w:val="00986E08"/>
    <w:rsid w:val="00986F4C"/>
    <w:rsid w:val="00987A08"/>
    <w:rsid w:val="00993F1E"/>
    <w:rsid w:val="00995AF5"/>
    <w:rsid w:val="00996157"/>
    <w:rsid w:val="009971AC"/>
    <w:rsid w:val="009A02D3"/>
    <w:rsid w:val="009A0C27"/>
    <w:rsid w:val="009A2456"/>
    <w:rsid w:val="009A2D9D"/>
    <w:rsid w:val="009A42BE"/>
    <w:rsid w:val="009A4BC5"/>
    <w:rsid w:val="009A6DC7"/>
    <w:rsid w:val="009B0621"/>
    <w:rsid w:val="009B3126"/>
    <w:rsid w:val="009B3FF9"/>
    <w:rsid w:val="009B4754"/>
    <w:rsid w:val="009B7AA5"/>
    <w:rsid w:val="009C0421"/>
    <w:rsid w:val="009C067B"/>
    <w:rsid w:val="009C0D1C"/>
    <w:rsid w:val="009C0E2F"/>
    <w:rsid w:val="009C1079"/>
    <w:rsid w:val="009C24E7"/>
    <w:rsid w:val="009C34EE"/>
    <w:rsid w:val="009D0A4A"/>
    <w:rsid w:val="009D2958"/>
    <w:rsid w:val="009D32F4"/>
    <w:rsid w:val="009D4CE6"/>
    <w:rsid w:val="009D64EA"/>
    <w:rsid w:val="009D6755"/>
    <w:rsid w:val="009D6B82"/>
    <w:rsid w:val="009D738E"/>
    <w:rsid w:val="009E0DCD"/>
    <w:rsid w:val="009E0F7E"/>
    <w:rsid w:val="009E1860"/>
    <w:rsid w:val="009E332D"/>
    <w:rsid w:val="009E5FCB"/>
    <w:rsid w:val="009E6221"/>
    <w:rsid w:val="009E6E16"/>
    <w:rsid w:val="009E76AF"/>
    <w:rsid w:val="009E771D"/>
    <w:rsid w:val="009F0C98"/>
    <w:rsid w:val="009F18DB"/>
    <w:rsid w:val="009F4419"/>
    <w:rsid w:val="009F5672"/>
    <w:rsid w:val="009F56EF"/>
    <w:rsid w:val="009F6528"/>
    <w:rsid w:val="00A01547"/>
    <w:rsid w:val="00A01EEE"/>
    <w:rsid w:val="00A03E7F"/>
    <w:rsid w:val="00A11191"/>
    <w:rsid w:val="00A11333"/>
    <w:rsid w:val="00A11910"/>
    <w:rsid w:val="00A11B7A"/>
    <w:rsid w:val="00A11E1C"/>
    <w:rsid w:val="00A123B6"/>
    <w:rsid w:val="00A14620"/>
    <w:rsid w:val="00A216CD"/>
    <w:rsid w:val="00A216D5"/>
    <w:rsid w:val="00A2474A"/>
    <w:rsid w:val="00A2652B"/>
    <w:rsid w:val="00A324A9"/>
    <w:rsid w:val="00A40FCA"/>
    <w:rsid w:val="00A42788"/>
    <w:rsid w:val="00A44B89"/>
    <w:rsid w:val="00A467DC"/>
    <w:rsid w:val="00A47210"/>
    <w:rsid w:val="00A52E32"/>
    <w:rsid w:val="00A53CBB"/>
    <w:rsid w:val="00A656D7"/>
    <w:rsid w:val="00A656F4"/>
    <w:rsid w:val="00A6573C"/>
    <w:rsid w:val="00A671E2"/>
    <w:rsid w:val="00A731D7"/>
    <w:rsid w:val="00A76563"/>
    <w:rsid w:val="00A77B15"/>
    <w:rsid w:val="00A83376"/>
    <w:rsid w:val="00A8409D"/>
    <w:rsid w:val="00A8518A"/>
    <w:rsid w:val="00A8700C"/>
    <w:rsid w:val="00A87477"/>
    <w:rsid w:val="00A95D2E"/>
    <w:rsid w:val="00A96CE7"/>
    <w:rsid w:val="00AA7039"/>
    <w:rsid w:val="00AA73D5"/>
    <w:rsid w:val="00AB0944"/>
    <w:rsid w:val="00AB1AB3"/>
    <w:rsid w:val="00AB217F"/>
    <w:rsid w:val="00AB24E6"/>
    <w:rsid w:val="00AB2C5E"/>
    <w:rsid w:val="00AB3D60"/>
    <w:rsid w:val="00AB4DEF"/>
    <w:rsid w:val="00AB5632"/>
    <w:rsid w:val="00AB6864"/>
    <w:rsid w:val="00AB74FA"/>
    <w:rsid w:val="00AC07E2"/>
    <w:rsid w:val="00AC190E"/>
    <w:rsid w:val="00AC5D9B"/>
    <w:rsid w:val="00AC5F47"/>
    <w:rsid w:val="00AC6820"/>
    <w:rsid w:val="00AD2661"/>
    <w:rsid w:val="00AD2B9B"/>
    <w:rsid w:val="00AD3AFB"/>
    <w:rsid w:val="00AD3E32"/>
    <w:rsid w:val="00AD4006"/>
    <w:rsid w:val="00AD455B"/>
    <w:rsid w:val="00AD467A"/>
    <w:rsid w:val="00AD4D9E"/>
    <w:rsid w:val="00AD714F"/>
    <w:rsid w:val="00AE02A7"/>
    <w:rsid w:val="00AE280F"/>
    <w:rsid w:val="00AE4318"/>
    <w:rsid w:val="00AE5813"/>
    <w:rsid w:val="00AE642E"/>
    <w:rsid w:val="00AE6B68"/>
    <w:rsid w:val="00AE77AC"/>
    <w:rsid w:val="00AF1708"/>
    <w:rsid w:val="00AF264C"/>
    <w:rsid w:val="00AF2804"/>
    <w:rsid w:val="00AF2B84"/>
    <w:rsid w:val="00AF3BBD"/>
    <w:rsid w:val="00AF4B35"/>
    <w:rsid w:val="00AF6064"/>
    <w:rsid w:val="00B0090E"/>
    <w:rsid w:val="00B00D26"/>
    <w:rsid w:val="00B034BC"/>
    <w:rsid w:val="00B04AA3"/>
    <w:rsid w:val="00B04B65"/>
    <w:rsid w:val="00B07256"/>
    <w:rsid w:val="00B07457"/>
    <w:rsid w:val="00B2067A"/>
    <w:rsid w:val="00B21C60"/>
    <w:rsid w:val="00B226A8"/>
    <w:rsid w:val="00B247E2"/>
    <w:rsid w:val="00B25CCB"/>
    <w:rsid w:val="00B2614A"/>
    <w:rsid w:val="00B269AA"/>
    <w:rsid w:val="00B27600"/>
    <w:rsid w:val="00B33A07"/>
    <w:rsid w:val="00B33A1A"/>
    <w:rsid w:val="00B36ED9"/>
    <w:rsid w:val="00B40D23"/>
    <w:rsid w:val="00B40FBE"/>
    <w:rsid w:val="00B4116D"/>
    <w:rsid w:val="00B433E0"/>
    <w:rsid w:val="00B437A8"/>
    <w:rsid w:val="00B46F87"/>
    <w:rsid w:val="00B46FF0"/>
    <w:rsid w:val="00B535C5"/>
    <w:rsid w:val="00B53EAE"/>
    <w:rsid w:val="00B60E84"/>
    <w:rsid w:val="00B61050"/>
    <w:rsid w:val="00B611F3"/>
    <w:rsid w:val="00B6191E"/>
    <w:rsid w:val="00B635B3"/>
    <w:rsid w:val="00B64654"/>
    <w:rsid w:val="00B64C4B"/>
    <w:rsid w:val="00B653E5"/>
    <w:rsid w:val="00B655C6"/>
    <w:rsid w:val="00B65D79"/>
    <w:rsid w:val="00B66258"/>
    <w:rsid w:val="00B70195"/>
    <w:rsid w:val="00B702C2"/>
    <w:rsid w:val="00B702CE"/>
    <w:rsid w:val="00B70506"/>
    <w:rsid w:val="00B7261A"/>
    <w:rsid w:val="00B729FE"/>
    <w:rsid w:val="00B72B00"/>
    <w:rsid w:val="00B73CFA"/>
    <w:rsid w:val="00B77014"/>
    <w:rsid w:val="00B7761E"/>
    <w:rsid w:val="00B80C6E"/>
    <w:rsid w:val="00B810CC"/>
    <w:rsid w:val="00B81F83"/>
    <w:rsid w:val="00B82358"/>
    <w:rsid w:val="00B82ED8"/>
    <w:rsid w:val="00B8339E"/>
    <w:rsid w:val="00B84FEE"/>
    <w:rsid w:val="00B854C8"/>
    <w:rsid w:val="00B863A6"/>
    <w:rsid w:val="00B86E39"/>
    <w:rsid w:val="00B91D69"/>
    <w:rsid w:val="00B925ED"/>
    <w:rsid w:val="00B941C1"/>
    <w:rsid w:val="00B94562"/>
    <w:rsid w:val="00B94B06"/>
    <w:rsid w:val="00B961BB"/>
    <w:rsid w:val="00B97A7A"/>
    <w:rsid w:val="00BA1B8E"/>
    <w:rsid w:val="00BA249D"/>
    <w:rsid w:val="00BA2B1E"/>
    <w:rsid w:val="00BA32AB"/>
    <w:rsid w:val="00BA4966"/>
    <w:rsid w:val="00BA4BFA"/>
    <w:rsid w:val="00BB07BB"/>
    <w:rsid w:val="00BB1DB4"/>
    <w:rsid w:val="00BB5DCB"/>
    <w:rsid w:val="00BC1533"/>
    <w:rsid w:val="00BC219D"/>
    <w:rsid w:val="00BC28F0"/>
    <w:rsid w:val="00BC411E"/>
    <w:rsid w:val="00BC490B"/>
    <w:rsid w:val="00BC6199"/>
    <w:rsid w:val="00BC63C6"/>
    <w:rsid w:val="00BC679D"/>
    <w:rsid w:val="00BC6945"/>
    <w:rsid w:val="00BD70A2"/>
    <w:rsid w:val="00BD7A3D"/>
    <w:rsid w:val="00BE1C01"/>
    <w:rsid w:val="00BE4126"/>
    <w:rsid w:val="00BE69D4"/>
    <w:rsid w:val="00BE6A0B"/>
    <w:rsid w:val="00BF1262"/>
    <w:rsid w:val="00BF12F7"/>
    <w:rsid w:val="00BF1D10"/>
    <w:rsid w:val="00BF1E17"/>
    <w:rsid w:val="00BF21DF"/>
    <w:rsid w:val="00BF4B91"/>
    <w:rsid w:val="00BF77B5"/>
    <w:rsid w:val="00BF7F97"/>
    <w:rsid w:val="00C00B48"/>
    <w:rsid w:val="00C010C3"/>
    <w:rsid w:val="00C014A3"/>
    <w:rsid w:val="00C040AC"/>
    <w:rsid w:val="00C06B64"/>
    <w:rsid w:val="00C11CE5"/>
    <w:rsid w:val="00C12F22"/>
    <w:rsid w:val="00C14917"/>
    <w:rsid w:val="00C15666"/>
    <w:rsid w:val="00C21237"/>
    <w:rsid w:val="00C21CDC"/>
    <w:rsid w:val="00C23330"/>
    <w:rsid w:val="00C25C09"/>
    <w:rsid w:val="00C27E20"/>
    <w:rsid w:val="00C30E6C"/>
    <w:rsid w:val="00C323BC"/>
    <w:rsid w:val="00C328F0"/>
    <w:rsid w:val="00C356D1"/>
    <w:rsid w:val="00C35834"/>
    <w:rsid w:val="00C35E1E"/>
    <w:rsid w:val="00C36C81"/>
    <w:rsid w:val="00C37A2B"/>
    <w:rsid w:val="00C37E89"/>
    <w:rsid w:val="00C4228F"/>
    <w:rsid w:val="00C4252A"/>
    <w:rsid w:val="00C450BB"/>
    <w:rsid w:val="00C522C2"/>
    <w:rsid w:val="00C53AB9"/>
    <w:rsid w:val="00C547BF"/>
    <w:rsid w:val="00C55D55"/>
    <w:rsid w:val="00C56111"/>
    <w:rsid w:val="00C5690C"/>
    <w:rsid w:val="00C56A05"/>
    <w:rsid w:val="00C56AC1"/>
    <w:rsid w:val="00C56FD4"/>
    <w:rsid w:val="00C576D1"/>
    <w:rsid w:val="00C60AC4"/>
    <w:rsid w:val="00C64BDD"/>
    <w:rsid w:val="00C665F7"/>
    <w:rsid w:val="00C67469"/>
    <w:rsid w:val="00C67BDF"/>
    <w:rsid w:val="00C73262"/>
    <w:rsid w:val="00C73F4A"/>
    <w:rsid w:val="00C7418D"/>
    <w:rsid w:val="00C75061"/>
    <w:rsid w:val="00C8015B"/>
    <w:rsid w:val="00C82422"/>
    <w:rsid w:val="00C839FB"/>
    <w:rsid w:val="00C844DE"/>
    <w:rsid w:val="00C87721"/>
    <w:rsid w:val="00C917F9"/>
    <w:rsid w:val="00C93277"/>
    <w:rsid w:val="00C94A0A"/>
    <w:rsid w:val="00C94B74"/>
    <w:rsid w:val="00C951BB"/>
    <w:rsid w:val="00C96FE6"/>
    <w:rsid w:val="00C97910"/>
    <w:rsid w:val="00C97BCD"/>
    <w:rsid w:val="00CA076E"/>
    <w:rsid w:val="00CA0CC4"/>
    <w:rsid w:val="00CA0DDA"/>
    <w:rsid w:val="00CA10BF"/>
    <w:rsid w:val="00CA2BDB"/>
    <w:rsid w:val="00CA41DE"/>
    <w:rsid w:val="00CA4551"/>
    <w:rsid w:val="00CA4EAC"/>
    <w:rsid w:val="00CA5D5A"/>
    <w:rsid w:val="00CA7E04"/>
    <w:rsid w:val="00CB0F13"/>
    <w:rsid w:val="00CB45C5"/>
    <w:rsid w:val="00CB7CD4"/>
    <w:rsid w:val="00CB7E16"/>
    <w:rsid w:val="00CC09DC"/>
    <w:rsid w:val="00CC28DC"/>
    <w:rsid w:val="00CC3285"/>
    <w:rsid w:val="00CC48F4"/>
    <w:rsid w:val="00CC567B"/>
    <w:rsid w:val="00CC7AFF"/>
    <w:rsid w:val="00CD0B49"/>
    <w:rsid w:val="00CD128D"/>
    <w:rsid w:val="00CD1480"/>
    <w:rsid w:val="00CD2EBF"/>
    <w:rsid w:val="00CD43C4"/>
    <w:rsid w:val="00CD6A17"/>
    <w:rsid w:val="00CE0412"/>
    <w:rsid w:val="00CE05A9"/>
    <w:rsid w:val="00CE0AE7"/>
    <w:rsid w:val="00CE145B"/>
    <w:rsid w:val="00CE60D4"/>
    <w:rsid w:val="00CF12EB"/>
    <w:rsid w:val="00CF1E5D"/>
    <w:rsid w:val="00CF3663"/>
    <w:rsid w:val="00CF4CB6"/>
    <w:rsid w:val="00CF6059"/>
    <w:rsid w:val="00CF7A3C"/>
    <w:rsid w:val="00CF7A9A"/>
    <w:rsid w:val="00D02B67"/>
    <w:rsid w:val="00D02BAC"/>
    <w:rsid w:val="00D04266"/>
    <w:rsid w:val="00D04CF9"/>
    <w:rsid w:val="00D07395"/>
    <w:rsid w:val="00D10D05"/>
    <w:rsid w:val="00D1259B"/>
    <w:rsid w:val="00D13EAF"/>
    <w:rsid w:val="00D14935"/>
    <w:rsid w:val="00D20360"/>
    <w:rsid w:val="00D23596"/>
    <w:rsid w:val="00D2371F"/>
    <w:rsid w:val="00D2464C"/>
    <w:rsid w:val="00D24E0D"/>
    <w:rsid w:val="00D25869"/>
    <w:rsid w:val="00D269EC"/>
    <w:rsid w:val="00D272A7"/>
    <w:rsid w:val="00D30209"/>
    <w:rsid w:val="00D30780"/>
    <w:rsid w:val="00D327AC"/>
    <w:rsid w:val="00D330A0"/>
    <w:rsid w:val="00D36F9D"/>
    <w:rsid w:val="00D41BC2"/>
    <w:rsid w:val="00D41ECF"/>
    <w:rsid w:val="00D449A8"/>
    <w:rsid w:val="00D45899"/>
    <w:rsid w:val="00D46324"/>
    <w:rsid w:val="00D466F7"/>
    <w:rsid w:val="00D47051"/>
    <w:rsid w:val="00D4774C"/>
    <w:rsid w:val="00D52500"/>
    <w:rsid w:val="00D52731"/>
    <w:rsid w:val="00D53069"/>
    <w:rsid w:val="00D5544A"/>
    <w:rsid w:val="00D560E8"/>
    <w:rsid w:val="00D57464"/>
    <w:rsid w:val="00D609AC"/>
    <w:rsid w:val="00D63089"/>
    <w:rsid w:val="00D66832"/>
    <w:rsid w:val="00D669BB"/>
    <w:rsid w:val="00D67E39"/>
    <w:rsid w:val="00D70D59"/>
    <w:rsid w:val="00D71DD6"/>
    <w:rsid w:val="00D73477"/>
    <w:rsid w:val="00D7382A"/>
    <w:rsid w:val="00D76AED"/>
    <w:rsid w:val="00D83060"/>
    <w:rsid w:val="00D84C87"/>
    <w:rsid w:val="00D85149"/>
    <w:rsid w:val="00D90A16"/>
    <w:rsid w:val="00D968F2"/>
    <w:rsid w:val="00DA073D"/>
    <w:rsid w:val="00DA29CD"/>
    <w:rsid w:val="00DA39D9"/>
    <w:rsid w:val="00DA4294"/>
    <w:rsid w:val="00DA7E7F"/>
    <w:rsid w:val="00DB1CA1"/>
    <w:rsid w:val="00DB24DA"/>
    <w:rsid w:val="00DB2853"/>
    <w:rsid w:val="00DB60DC"/>
    <w:rsid w:val="00DB64C9"/>
    <w:rsid w:val="00DC4D78"/>
    <w:rsid w:val="00DC4E80"/>
    <w:rsid w:val="00DC5D66"/>
    <w:rsid w:val="00DC6360"/>
    <w:rsid w:val="00DC757D"/>
    <w:rsid w:val="00DD1EC2"/>
    <w:rsid w:val="00DD2245"/>
    <w:rsid w:val="00DD50CE"/>
    <w:rsid w:val="00DD5595"/>
    <w:rsid w:val="00DE0714"/>
    <w:rsid w:val="00DE288D"/>
    <w:rsid w:val="00DE38E5"/>
    <w:rsid w:val="00DE4352"/>
    <w:rsid w:val="00DE4D9D"/>
    <w:rsid w:val="00DE5D02"/>
    <w:rsid w:val="00DE7BE6"/>
    <w:rsid w:val="00DE7FD6"/>
    <w:rsid w:val="00DF0F6C"/>
    <w:rsid w:val="00DF3FA9"/>
    <w:rsid w:val="00DF4351"/>
    <w:rsid w:val="00DF52F4"/>
    <w:rsid w:val="00DF5DD2"/>
    <w:rsid w:val="00DF7D3A"/>
    <w:rsid w:val="00E00F0D"/>
    <w:rsid w:val="00E01802"/>
    <w:rsid w:val="00E038EE"/>
    <w:rsid w:val="00E0721C"/>
    <w:rsid w:val="00E075C9"/>
    <w:rsid w:val="00E11B6E"/>
    <w:rsid w:val="00E11F01"/>
    <w:rsid w:val="00E11F96"/>
    <w:rsid w:val="00E13B66"/>
    <w:rsid w:val="00E1420A"/>
    <w:rsid w:val="00E155AF"/>
    <w:rsid w:val="00E15960"/>
    <w:rsid w:val="00E15ADE"/>
    <w:rsid w:val="00E16756"/>
    <w:rsid w:val="00E17905"/>
    <w:rsid w:val="00E21CD1"/>
    <w:rsid w:val="00E22B4E"/>
    <w:rsid w:val="00E22C99"/>
    <w:rsid w:val="00E24BE1"/>
    <w:rsid w:val="00E24CCE"/>
    <w:rsid w:val="00E2637B"/>
    <w:rsid w:val="00E26A54"/>
    <w:rsid w:val="00E30BB9"/>
    <w:rsid w:val="00E31A8E"/>
    <w:rsid w:val="00E359F5"/>
    <w:rsid w:val="00E36114"/>
    <w:rsid w:val="00E435DA"/>
    <w:rsid w:val="00E43E1E"/>
    <w:rsid w:val="00E444EA"/>
    <w:rsid w:val="00E44A7D"/>
    <w:rsid w:val="00E46439"/>
    <w:rsid w:val="00E47023"/>
    <w:rsid w:val="00E472BA"/>
    <w:rsid w:val="00E47B67"/>
    <w:rsid w:val="00E47FA2"/>
    <w:rsid w:val="00E5001D"/>
    <w:rsid w:val="00E5133F"/>
    <w:rsid w:val="00E5413B"/>
    <w:rsid w:val="00E57A5B"/>
    <w:rsid w:val="00E62F52"/>
    <w:rsid w:val="00E630E5"/>
    <w:rsid w:val="00E63255"/>
    <w:rsid w:val="00E6355A"/>
    <w:rsid w:val="00E635FD"/>
    <w:rsid w:val="00E662D2"/>
    <w:rsid w:val="00E71A71"/>
    <w:rsid w:val="00E7402C"/>
    <w:rsid w:val="00E812D4"/>
    <w:rsid w:val="00E82419"/>
    <w:rsid w:val="00E83CC9"/>
    <w:rsid w:val="00E85506"/>
    <w:rsid w:val="00E8555C"/>
    <w:rsid w:val="00E857C3"/>
    <w:rsid w:val="00E86964"/>
    <w:rsid w:val="00E907FD"/>
    <w:rsid w:val="00E92983"/>
    <w:rsid w:val="00E946AC"/>
    <w:rsid w:val="00E96EBA"/>
    <w:rsid w:val="00E97226"/>
    <w:rsid w:val="00EA061C"/>
    <w:rsid w:val="00EA1101"/>
    <w:rsid w:val="00EA227A"/>
    <w:rsid w:val="00EA63C1"/>
    <w:rsid w:val="00EA6636"/>
    <w:rsid w:val="00EA705E"/>
    <w:rsid w:val="00EB03FF"/>
    <w:rsid w:val="00EB0587"/>
    <w:rsid w:val="00EB0CDA"/>
    <w:rsid w:val="00EB4142"/>
    <w:rsid w:val="00EB4424"/>
    <w:rsid w:val="00EB5091"/>
    <w:rsid w:val="00EB6A68"/>
    <w:rsid w:val="00EB6DBA"/>
    <w:rsid w:val="00EC3060"/>
    <w:rsid w:val="00ED0629"/>
    <w:rsid w:val="00ED0B99"/>
    <w:rsid w:val="00ED5AD2"/>
    <w:rsid w:val="00EE22DF"/>
    <w:rsid w:val="00EE24E9"/>
    <w:rsid w:val="00EE64BB"/>
    <w:rsid w:val="00EE67FC"/>
    <w:rsid w:val="00EE71CA"/>
    <w:rsid w:val="00EE76C7"/>
    <w:rsid w:val="00EF226C"/>
    <w:rsid w:val="00EF372F"/>
    <w:rsid w:val="00EF3B07"/>
    <w:rsid w:val="00EF4866"/>
    <w:rsid w:val="00EF48F7"/>
    <w:rsid w:val="00EF52BE"/>
    <w:rsid w:val="00EF5BA5"/>
    <w:rsid w:val="00EF624E"/>
    <w:rsid w:val="00EF6786"/>
    <w:rsid w:val="00EF6F23"/>
    <w:rsid w:val="00F00130"/>
    <w:rsid w:val="00F0082F"/>
    <w:rsid w:val="00F00880"/>
    <w:rsid w:val="00F02653"/>
    <w:rsid w:val="00F036EA"/>
    <w:rsid w:val="00F0668C"/>
    <w:rsid w:val="00F06EA0"/>
    <w:rsid w:val="00F113A4"/>
    <w:rsid w:val="00F11AC1"/>
    <w:rsid w:val="00F1298A"/>
    <w:rsid w:val="00F14211"/>
    <w:rsid w:val="00F15D8E"/>
    <w:rsid w:val="00F17665"/>
    <w:rsid w:val="00F206E1"/>
    <w:rsid w:val="00F206EE"/>
    <w:rsid w:val="00F22B38"/>
    <w:rsid w:val="00F240C2"/>
    <w:rsid w:val="00F24E9E"/>
    <w:rsid w:val="00F26F1A"/>
    <w:rsid w:val="00F30FE4"/>
    <w:rsid w:val="00F32AF7"/>
    <w:rsid w:val="00F338A3"/>
    <w:rsid w:val="00F33F24"/>
    <w:rsid w:val="00F356DD"/>
    <w:rsid w:val="00F35A20"/>
    <w:rsid w:val="00F37AD3"/>
    <w:rsid w:val="00F404B8"/>
    <w:rsid w:val="00F42E7D"/>
    <w:rsid w:val="00F437DC"/>
    <w:rsid w:val="00F4764F"/>
    <w:rsid w:val="00F50CEE"/>
    <w:rsid w:val="00F5156A"/>
    <w:rsid w:val="00F565A7"/>
    <w:rsid w:val="00F61B2A"/>
    <w:rsid w:val="00F63785"/>
    <w:rsid w:val="00F647A1"/>
    <w:rsid w:val="00F668A0"/>
    <w:rsid w:val="00F672F1"/>
    <w:rsid w:val="00F71B0D"/>
    <w:rsid w:val="00F71C04"/>
    <w:rsid w:val="00F731A3"/>
    <w:rsid w:val="00F734C2"/>
    <w:rsid w:val="00F75D71"/>
    <w:rsid w:val="00F774E3"/>
    <w:rsid w:val="00F776A2"/>
    <w:rsid w:val="00F814A7"/>
    <w:rsid w:val="00F8179B"/>
    <w:rsid w:val="00F84049"/>
    <w:rsid w:val="00F86F95"/>
    <w:rsid w:val="00F90627"/>
    <w:rsid w:val="00F91225"/>
    <w:rsid w:val="00F91838"/>
    <w:rsid w:val="00F91D8E"/>
    <w:rsid w:val="00F91F98"/>
    <w:rsid w:val="00F93B44"/>
    <w:rsid w:val="00F93B6C"/>
    <w:rsid w:val="00F940E2"/>
    <w:rsid w:val="00F95BA5"/>
    <w:rsid w:val="00FA0C17"/>
    <w:rsid w:val="00FA53BB"/>
    <w:rsid w:val="00FA63E2"/>
    <w:rsid w:val="00FA7580"/>
    <w:rsid w:val="00FB4D14"/>
    <w:rsid w:val="00FB54EE"/>
    <w:rsid w:val="00FC1534"/>
    <w:rsid w:val="00FC15F0"/>
    <w:rsid w:val="00FC1CD7"/>
    <w:rsid w:val="00FC2B0C"/>
    <w:rsid w:val="00FC3A6F"/>
    <w:rsid w:val="00FC7DD0"/>
    <w:rsid w:val="00FD1279"/>
    <w:rsid w:val="00FD1F86"/>
    <w:rsid w:val="00FD3255"/>
    <w:rsid w:val="00FD3AC0"/>
    <w:rsid w:val="00FD5301"/>
    <w:rsid w:val="00FD59F4"/>
    <w:rsid w:val="00FE0429"/>
    <w:rsid w:val="00FE0C06"/>
    <w:rsid w:val="00FE515E"/>
    <w:rsid w:val="00FE5940"/>
    <w:rsid w:val="00FE5948"/>
    <w:rsid w:val="00FF0649"/>
    <w:rsid w:val="00FF2A5D"/>
    <w:rsid w:val="00FF34C9"/>
    <w:rsid w:val="00FF64E4"/>
    <w:rsid w:val="00FF67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6D604"/>
  <w15:docId w15:val="{BB1999A1-06AF-4AE5-BB1E-71B2469A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E16"/>
    <w:rPr>
      <w:rFonts w:ascii="Times New Roman" w:eastAsia="Times New Roman" w:hAnsi="Times New Roman"/>
      <w:sz w:val="24"/>
      <w:szCs w:val="24"/>
      <w:lang w:eastAsia="id-ID"/>
    </w:rPr>
  </w:style>
  <w:style w:type="paragraph" w:styleId="Heading1">
    <w:name w:val="heading 1"/>
    <w:basedOn w:val="Normal"/>
    <w:next w:val="Normal"/>
    <w:link w:val="Heading1Char"/>
    <w:uiPriority w:val="99"/>
    <w:qFormat/>
    <w:rsid w:val="009D738E"/>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D08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511A5"/>
    <w:pPr>
      <w:keepNext/>
      <w:jc w:val="right"/>
      <w:outlineLvl w:val="2"/>
    </w:pPr>
    <w:rPr>
      <w:rFonts w:ascii="Staccato222 BT" w:hAnsi="Staccato222 BT" w:cs="Staccato222 BT"/>
      <w:noProof/>
      <w:sz w:val="28"/>
      <w:szCs w:val="28"/>
      <w:lang w:val="id-ID" w:eastAsia="en-US"/>
    </w:rPr>
  </w:style>
  <w:style w:type="paragraph" w:styleId="Heading4">
    <w:name w:val="heading 4"/>
    <w:basedOn w:val="Normal"/>
    <w:next w:val="BodyText"/>
    <w:link w:val="Heading4Char"/>
    <w:uiPriority w:val="99"/>
    <w:qFormat/>
    <w:rsid w:val="007E53B5"/>
    <w:pPr>
      <w:keepNext/>
      <w:widowControl w:val="0"/>
      <w:autoSpaceDE w:val="0"/>
      <w:autoSpaceDN w:val="0"/>
      <w:adjustRightInd w:val="0"/>
      <w:spacing w:before="240" w:after="60"/>
      <w:outlineLvl w:val="3"/>
    </w:pPr>
    <w:rPr>
      <w:b/>
      <w:bCs/>
      <w:sz w:val="28"/>
      <w:szCs w:val="28"/>
      <w:lang w:val="id-ID" w:eastAsia="en-US"/>
    </w:rPr>
  </w:style>
  <w:style w:type="paragraph" w:styleId="Heading5">
    <w:name w:val="heading 5"/>
    <w:basedOn w:val="Normal"/>
    <w:next w:val="Normal"/>
    <w:link w:val="Heading5Char"/>
    <w:uiPriority w:val="99"/>
    <w:qFormat/>
    <w:rsid w:val="005511A5"/>
    <w:pPr>
      <w:keepNext/>
      <w:ind w:left="360"/>
      <w:jc w:val="center"/>
      <w:outlineLvl w:val="4"/>
    </w:pPr>
    <w:rPr>
      <w:rFonts w:ascii="Felix Titling" w:hAnsi="Felix Titling" w:cs="Felix Titling"/>
      <w:b/>
      <w:bCs/>
      <w:noProof/>
      <w:lang w:val="id-ID" w:eastAsia="en-US"/>
    </w:rPr>
  </w:style>
  <w:style w:type="paragraph" w:styleId="Heading6">
    <w:name w:val="heading 6"/>
    <w:basedOn w:val="Normal"/>
    <w:next w:val="Normal"/>
    <w:link w:val="Heading6Char"/>
    <w:uiPriority w:val="99"/>
    <w:qFormat/>
    <w:rsid w:val="005511A5"/>
    <w:pPr>
      <w:keepNext/>
      <w:spacing w:line="360" w:lineRule="auto"/>
      <w:ind w:left="357" w:right="360"/>
      <w:outlineLvl w:val="5"/>
    </w:pPr>
    <w:rPr>
      <w:rFonts w:ascii="Calisto MT" w:hAnsi="Calisto MT" w:cs="Calisto MT"/>
      <w:noProof/>
      <w:sz w:val="28"/>
      <w:szCs w:val="28"/>
      <w:lang w:val="id-ID" w:eastAsia="en-US"/>
    </w:rPr>
  </w:style>
  <w:style w:type="paragraph" w:styleId="Heading7">
    <w:name w:val="heading 7"/>
    <w:basedOn w:val="Normal"/>
    <w:next w:val="Normal"/>
    <w:link w:val="Heading7Char"/>
    <w:uiPriority w:val="99"/>
    <w:qFormat/>
    <w:rsid w:val="005511A5"/>
    <w:pPr>
      <w:keepNext/>
      <w:spacing w:line="360" w:lineRule="auto"/>
      <w:ind w:left="539" w:right="720" w:firstLine="1"/>
      <w:outlineLvl w:val="6"/>
    </w:pPr>
    <w:rPr>
      <w:rFonts w:ascii="Calisto MT" w:hAnsi="Calisto MT" w:cs="Calisto MT"/>
      <w:i/>
      <w:iCs/>
      <w:noProof/>
      <w:sz w:val="22"/>
      <w:szCs w:val="22"/>
      <w:lang w:val="id-ID" w:eastAsia="en-US"/>
    </w:rPr>
  </w:style>
  <w:style w:type="paragraph" w:styleId="Heading8">
    <w:name w:val="heading 8"/>
    <w:basedOn w:val="Normal"/>
    <w:next w:val="Normal"/>
    <w:link w:val="Heading8Char"/>
    <w:uiPriority w:val="99"/>
    <w:qFormat/>
    <w:rsid w:val="005511A5"/>
    <w:pPr>
      <w:keepNext/>
      <w:spacing w:line="360" w:lineRule="auto"/>
      <w:ind w:left="539" w:right="720" w:firstLine="1"/>
      <w:jc w:val="both"/>
      <w:outlineLvl w:val="7"/>
    </w:pPr>
    <w:rPr>
      <w:rFonts w:ascii="Calisto MT" w:hAnsi="Calisto MT" w:cs="Calisto MT"/>
      <w:b/>
      <w:bCs/>
      <w:noProof/>
      <w:sz w:val="22"/>
      <w:szCs w:val="22"/>
      <w:lang w:val="id-ID" w:eastAsia="en-US"/>
    </w:rPr>
  </w:style>
  <w:style w:type="paragraph" w:styleId="Heading9">
    <w:name w:val="heading 9"/>
    <w:basedOn w:val="Normal"/>
    <w:next w:val="Normal"/>
    <w:link w:val="Heading9Char"/>
    <w:uiPriority w:val="99"/>
    <w:qFormat/>
    <w:rsid w:val="005511A5"/>
    <w:pPr>
      <w:keepNext/>
      <w:spacing w:line="360" w:lineRule="auto"/>
      <w:ind w:left="539" w:right="720" w:firstLine="1"/>
      <w:jc w:val="both"/>
      <w:outlineLvl w:val="8"/>
    </w:pPr>
    <w:rPr>
      <w:rFonts w:ascii="Calisto MT" w:hAnsi="Calisto MT" w:cs="Calisto MT"/>
      <w:b/>
      <w:bCs/>
      <w:noProof/>
      <w:color w:val="FF6600"/>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738E"/>
    <w:rPr>
      <w:rFonts w:ascii="Cambria" w:hAnsi="Cambria" w:cs="Cambria"/>
      <w:b/>
      <w:bCs/>
      <w:kern w:val="32"/>
      <w:sz w:val="32"/>
      <w:szCs w:val="32"/>
      <w:lang w:val="en-US" w:eastAsia="id-ID"/>
    </w:rPr>
  </w:style>
  <w:style w:type="character" w:customStyle="1" w:styleId="Heading2Char">
    <w:name w:val="Heading 2 Char"/>
    <w:link w:val="Heading2"/>
    <w:uiPriority w:val="99"/>
    <w:semiHidden/>
    <w:locked/>
    <w:rsid w:val="00E92983"/>
    <w:rPr>
      <w:rFonts w:ascii="Cambria" w:eastAsia="MS ????" w:hAnsi="Cambria" w:cs="Cambria"/>
      <w:b/>
      <w:bCs/>
      <w:i/>
      <w:iCs/>
      <w:sz w:val="28"/>
      <w:szCs w:val="28"/>
      <w:lang w:eastAsia="id-ID"/>
    </w:rPr>
  </w:style>
  <w:style w:type="character" w:customStyle="1" w:styleId="Heading3Char">
    <w:name w:val="Heading 3 Char"/>
    <w:link w:val="Heading3"/>
    <w:uiPriority w:val="99"/>
    <w:semiHidden/>
    <w:locked/>
    <w:rsid w:val="00E92983"/>
    <w:rPr>
      <w:rFonts w:ascii="Cambria" w:eastAsia="MS ????" w:hAnsi="Cambria" w:cs="Cambria"/>
      <w:b/>
      <w:bCs/>
      <w:sz w:val="26"/>
      <w:szCs w:val="26"/>
      <w:lang w:eastAsia="id-ID"/>
    </w:rPr>
  </w:style>
  <w:style w:type="character" w:customStyle="1" w:styleId="Heading4Char">
    <w:name w:val="Heading 4 Char"/>
    <w:link w:val="Heading4"/>
    <w:uiPriority w:val="99"/>
    <w:locked/>
    <w:rsid w:val="007E53B5"/>
    <w:rPr>
      <w:b/>
      <w:bCs/>
      <w:sz w:val="28"/>
      <w:szCs w:val="28"/>
      <w:lang w:val="id-ID" w:eastAsia="en-US"/>
    </w:rPr>
  </w:style>
  <w:style w:type="character" w:customStyle="1" w:styleId="Heading5Char">
    <w:name w:val="Heading 5 Char"/>
    <w:link w:val="Heading5"/>
    <w:uiPriority w:val="99"/>
    <w:semiHidden/>
    <w:locked/>
    <w:rsid w:val="00E92983"/>
    <w:rPr>
      <w:rFonts w:ascii="Calibri" w:eastAsia="MS ??" w:hAnsi="Calibri" w:cs="Calibri"/>
      <w:b/>
      <w:bCs/>
      <w:i/>
      <w:iCs/>
      <w:sz w:val="26"/>
      <w:szCs w:val="26"/>
      <w:lang w:eastAsia="id-ID"/>
    </w:rPr>
  </w:style>
  <w:style w:type="character" w:customStyle="1" w:styleId="Heading6Char">
    <w:name w:val="Heading 6 Char"/>
    <w:link w:val="Heading6"/>
    <w:uiPriority w:val="99"/>
    <w:semiHidden/>
    <w:locked/>
    <w:rsid w:val="00E92983"/>
    <w:rPr>
      <w:rFonts w:ascii="Calibri" w:eastAsia="MS ??" w:hAnsi="Calibri" w:cs="Calibri"/>
      <w:b/>
      <w:bCs/>
      <w:lang w:eastAsia="id-ID"/>
    </w:rPr>
  </w:style>
  <w:style w:type="character" w:customStyle="1" w:styleId="Heading7Char">
    <w:name w:val="Heading 7 Char"/>
    <w:link w:val="Heading7"/>
    <w:uiPriority w:val="99"/>
    <w:semiHidden/>
    <w:locked/>
    <w:rsid w:val="00E92983"/>
    <w:rPr>
      <w:rFonts w:ascii="Calibri" w:eastAsia="MS ??" w:hAnsi="Calibri" w:cs="Calibri"/>
      <w:sz w:val="24"/>
      <w:szCs w:val="24"/>
      <w:lang w:eastAsia="id-ID"/>
    </w:rPr>
  </w:style>
  <w:style w:type="character" w:customStyle="1" w:styleId="Heading8Char">
    <w:name w:val="Heading 8 Char"/>
    <w:link w:val="Heading8"/>
    <w:uiPriority w:val="99"/>
    <w:semiHidden/>
    <w:locked/>
    <w:rsid w:val="00E92983"/>
    <w:rPr>
      <w:rFonts w:ascii="Calibri" w:eastAsia="MS ??" w:hAnsi="Calibri" w:cs="Calibri"/>
      <w:i/>
      <w:iCs/>
      <w:sz w:val="24"/>
      <w:szCs w:val="24"/>
      <w:lang w:eastAsia="id-ID"/>
    </w:rPr>
  </w:style>
  <w:style w:type="character" w:customStyle="1" w:styleId="Heading9Char">
    <w:name w:val="Heading 9 Char"/>
    <w:link w:val="Heading9"/>
    <w:uiPriority w:val="99"/>
    <w:semiHidden/>
    <w:locked/>
    <w:rsid w:val="00E92983"/>
    <w:rPr>
      <w:rFonts w:ascii="Cambria" w:eastAsia="MS ????" w:hAnsi="Cambria" w:cs="Cambria"/>
      <w:lang w:eastAsia="id-ID"/>
    </w:rPr>
  </w:style>
  <w:style w:type="paragraph" w:styleId="Header">
    <w:name w:val="header"/>
    <w:basedOn w:val="Normal"/>
    <w:link w:val="HeaderChar"/>
    <w:uiPriority w:val="99"/>
    <w:rsid w:val="00D466F7"/>
    <w:pPr>
      <w:tabs>
        <w:tab w:val="center" w:pos="4680"/>
        <w:tab w:val="right" w:pos="9360"/>
      </w:tabs>
    </w:pPr>
  </w:style>
  <w:style w:type="character" w:customStyle="1" w:styleId="HeaderChar">
    <w:name w:val="Header Char"/>
    <w:link w:val="Header"/>
    <w:uiPriority w:val="99"/>
    <w:locked/>
    <w:rsid w:val="00D466F7"/>
    <w:rPr>
      <w:rFonts w:ascii="Times New Roman" w:hAnsi="Times New Roman" w:cs="Times New Roman"/>
      <w:sz w:val="24"/>
      <w:szCs w:val="24"/>
      <w:lang w:eastAsia="id-ID"/>
    </w:rPr>
  </w:style>
  <w:style w:type="paragraph" w:styleId="Footer">
    <w:name w:val="footer"/>
    <w:basedOn w:val="Normal"/>
    <w:link w:val="FooterChar"/>
    <w:uiPriority w:val="99"/>
    <w:rsid w:val="00D466F7"/>
    <w:pPr>
      <w:tabs>
        <w:tab w:val="center" w:pos="4680"/>
        <w:tab w:val="right" w:pos="9360"/>
      </w:tabs>
    </w:pPr>
  </w:style>
  <w:style w:type="character" w:customStyle="1" w:styleId="FooterChar">
    <w:name w:val="Footer Char"/>
    <w:link w:val="Footer"/>
    <w:uiPriority w:val="99"/>
    <w:locked/>
    <w:rsid w:val="00D466F7"/>
    <w:rPr>
      <w:rFonts w:ascii="Times New Roman" w:hAnsi="Times New Roman" w:cs="Times New Roman"/>
      <w:sz w:val="24"/>
      <w:szCs w:val="24"/>
      <w:lang w:eastAsia="id-ID"/>
    </w:rPr>
  </w:style>
  <w:style w:type="paragraph" w:styleId="FootnoteText">
    <w:name w:val="footnote text"/>
    <w:basedOn w:val="Normal"/>
    <w:link w:val="FootnoteTextChar1"/>
    <w:uiPriority w:val="99"/>
    <w:semiHidden/>
    <w:rsid w:val="0061782E"/>
    <w:rPr>
      <w:rFonts w:ascii="Arial" w:eastAsia="Calibri" w:hAnsi="Arial" w:cs="Arial"/>
      <w:lang w:val="en-AU" w:eastAsia="en-US"/>
    </w:rPr>
  </w:style>
  <w:style w:type="character" w:customStyle="1" w:styleId="FootnoteTextChar">
    <w:name w:val="Footnote Text Char"/>
    <w:uiPriority w:val="99"/>
    <w:semiHidden/>
    <w:locked/>
    <w:rsid w:val="007E53B5"/>
    <w:rPr>
      <w:sz w:val="20"/>
      <w:szCs w:val="20"/>
    </w:rPr>
  </w:style>
  <w:style w:type="character" w:customStyle="1" w:styleId="FootnoteTextChar1">
    <w:name w:val="Footnote Text Char1"/>
    <w:link w:val="FootnoteText"/>
    <w:uiPriority w:val="99"/>
    <w:locked/>
    <w:rsid w:val="0061782E"/>
    <w:rPr>
      <w:rFonts w:ascii="Arial" w:hAnsi="Arial" w:cs="Arial"/>
      <w:sz w:val="24"/>
      <w:szCs w:val="24"/>
      <w:lang w:val="en-AU"/>
    </w:rPr>
  </w:style>
  <w:style w:type="character" w:styleId="FootnoteReference">
    <w:name w:val="footnote reference"/>
    <w:uiPriority w:val="99"/>
    <w:semiHidden/>
    <w:rsid w:val="0061782E"/>
    <w:rPr>
      <w:vertAlign w:val="superscript"/>
    </w:rPr>
  </w:style>
  <w:style w:type="paragraph" w:styleId="NormalWeb">
    <w:name w:val="Normal (Web)"/>
    <w:aliases w:val="Normal (Web) Char"/>
    <w:basedOn w:val="Normal"/>
    <w:uiPriority w:val="99"/>
    <w:rsid w:val="0061782E"/>
    <w:pPr>
      <w:spacing w:before="100" w:beforeAutospacing="1" w:after="100" w:afterAutospacing="1"/>
    </w:pPr>
    <w:rPr>
      <w:lang w:eastAsia="en-US"/>
    </w:rPr>
  </w:style>
  <w:style w:type="character" w:customStyle="1" w:styleId="FootnoteCharacters">
    <w:name w:val="Footnote Characters"/>
    <w:uiPriority w:val="99"/>
    <w:rsid w:val="007E53B5"/>
    <w:rPr>
      <w:vertAlign w:val="superscript"/>
    </w:rPr>
  </w:style>
  <w:style w:type="character" w:styleId="Hyperlink">
    <w:name w:val="Hyperlink"/>
    <w:uiPriority w:val="99"/>
    <w:rsid w:val="007E53B5"/>
    <w:rPr>
      <w:color w:val="0000FF"/>
      <w:u w:val="single"/>
    </w:rPr>
  </w:style>
  <w:style w:type="character" w:customStyle="1" w:styleId="hps">
    <w:name w:val="hps"/>
    <w:basedOn w:val="DefaultParagraphFont"/>
    <w:uiPriority w:val="99"/>
    <w:rsid w:val="007E53B5"/>
  </w:style>
  <w:style w:type="character" w:customStyle="1" w:styleId="hpsatn">
    <w:name w:val="hps atn"/>
    <w:basedOn w:val="DefaultParagraphFont"/>
    <w:uiPriority w:val="99"/>
    <w:rsid w:val="007E53B5"/>
  </w:style>
  <w:style w:type="paragraph" w:styleId="NoSpacing">
    <w:name w:val="No Spacing"/>
    <w:uiPriority w:val="1"/>
    <w:qFormat/>
    <w:rsid w:val="007E53B5"/>
    <w:rPr>
      <w:rFonts w:eastAsia="Times New Roman" w:cs="Calibri"/>
      <w:sz w:val="22"/>
      <w:szCs w:val="22"/>
    </w:rPr>
  </w:style>
  <w:style w:type="paragraph" w:styleId="BodyTextIndent2">
    <w:name w:val="Body Text Indent 2"/>
    <w:basedOn w:val="Normal"/>
    <w:link w:val="BodyTextIndent2Char"/>
    <w:uiPriority w:val="99"/>
    <w:rsid w:val="007E53B5"/>
    <w:pPr>
      <w:tabs>
        <w:tab w:val="left" w:pos="864"/>
      </w:tabs>
      <w:spacing w:line="480" w:lineRule="auto"/>
      <w:ind w:left="513" w:hanging="513"/>
      <w:jc w:val="both"/>
    </w:pPr>
    <w:rPr>
      <w:rFonts w:eastAsia="Calibri"/>
      <w:lang w:val="id-ID" w:eastAsia="en-US"/>
    </w:rPr>
  </w:style>
  <w:style w:type="character" w:customStyle="1" w:styleId="BodyTextIndent2Char">
    <w:name w:val="Body Text Indent 2 Char"/>
    <w:link w:val="BodyTextIndent2"/>
    <w:uiPriority w:val="99"/>
    <w:locked/>
    <w:rsid w:val="007E53B5"/>
    <w:rPr>
      <w:rFonts w:eastAsia="Times New Roman"/>
      <w:sz w:val="24"/>
      <w:szCs w:val="24"/>
      <w:lang w:val="id-ID" w:eastAsia="en-US"/>
    </w:rPr>
  </w:style>
  <w:style w:type="table" w:styleId="TableGrid">
    <w:name w:val="Table Grid"/>
    <w:basedOn w:val="TableNormal"/>
    <w:uiPriority w:val="99"/>
    <w:rsid w:val="007E53B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7E53B5"/>
  </w:style>
  <w:style w:type="paragraph" w:styleId="ListParagraph">
    <w:name w:val="List Paragraph"/>
    <w:basedOn w:val="Normal"/>
    <w:link w:val="ListParagraphChar"/>
    <w:uiPriority w:val="34"/>
    <w:qFormat/>
    <w:rsid w:val="007E53B5"/>
    <w:pPr>
      <w:spacing w:after="200" w:line="276" w:lineRule="auto"/>
      <w:ind w:left="720"/>
    </w:pPr>
    <w:rPr>
      <w:rFonts w:ascii="Calibri" w:eastAsia="Calibri" w:hAnsi="Calibri" w:cs="Calibri"/>
      <w:sz w:val="22"/>
      <w:szCs w:val="22"/>
      <w:lang w:val="id-ID" w:eastAsia="en-US"/>
    </w:rPr>
  </w:style>
  <w:style w:type="character" w:customStyle="1" w:styleId="shorttext">
    <w:name w:val="short_text"/>
    <w:basedOn w:val="DefaultParagraphFont"/>
    <w:uiPriority w:val="99"/>
    <w:rsid w:val="007E53B5"/>
  </w:style>
  <w:style w:type="paragraph" w:styleId="BodyText">
    <w:name w:val="Body Text"/>
    <w:basedOn w:val="Normal"/>
    <w:link w:val="BodyTextChar"/>
    <w:uiPriority w:val="99"/>
    <w:rsid w:val="007E53B5"/>
    <w:pPr>
      <w:spacing w:after="120"/>
    </w:pPr>
  </w:style>
  <w:style w:type="character" w:customStyle="1" w:styleId="BodyTextChar">
    <w:name w:val="Body Text Char"/>
    <w:link w:val="BodyText"/>
    <w:uiPriority w:val="99"/>
    <w:semiHidden/>
    <w:locked/>
    <w:rsid w:val="00E92983"/>
    <w:rPr>
      <w:rFonts w:ascii="Times New Roman" w:hAnsi="Times New Roman" w:cs="Times New Roman"/>
      <w:sz w:val="24"/>
      <w:szCs w:val="24"/>
      <w:lang w:eastAsia="id-ID"/>
    </w:rPr>
  </w:style>
  <w:style w:type="paragraph" w:styleId="BodyTextIndent">
    <w:name w:val="Body Text Indent"/>
    <w:basedOn w:val="Normal"/>
    <w:link w:val="BodyTextIndentChar"/>
    <w:uiPriority w:val="99"/>
    <w:rsid w:val="007E53B5"/>
    <w:pPr>
      <w:widowControl w:val="0"/>
      <w:autoSpaceDE w:val="0"/>
      <w:autoSpaceDN w:val="0"/>
      <w:adjustRightInd w:val="0"/>
      <w:spacing w:after="120"/>
      <w:ind w:left="360"/>
    </w:pPr>
    <w:rPr>
      <w:sz w:val="20"/>
      <w:szCs w:val="20"/>
      <w:lang w:val="id-ID" w:eastAsia="en-US"/>
    </w:rPr>
  </w:style>
  <w:style w:type="character" w:customStyle="1" w:styleId="BodyTextIndentChar">
    <w:name w:val="Body Text Indent Char"/>
    <w:link w:val="BodyTextIndent"/>
    <w:uiPriority w:val="99"/>
    <w:locked/>
    <w:rsid w:val="007E53B5"/>
    <w:rPr>
      <w:lang w:val="id-ID" w:eastAsia="en-US"/>
    </w:rPr>
  </w:style>
  <w:style w:type="character" w:customStyle="1" w:styleId="Internetlink">
    <w:name w:val="Internet link"/>
    <w:uiPriority w:val="99"/>
    <w:rsid w:val="007E53B5"/>
    <w:rPr>
      <w:rFonts w:hAnsi="Calibri"/>
      <w:color w:val="0000FF"/>
      <w:sz w:val="20"/>
      <w:szCs w:val="20"/>
      <w:u w:val="single"/>
    </w:rPr>
  </w:style>
  <w:style w:type="paragraph" w:styleId="Title">
    <w:name w:val="Title"/>
    <w:basedOn w:val="Normal"/>
    <w:next w:val="Subtitle"/>
    <w:link w:val="TitleChar"/>
    <w:uiPriority w:val="99"/>
    <w:qFormat/>
    <w:rsid w:val="00E635FD"/>
    <w:pPr>
      <w:widowControl w:val="0"/>
      <w:pBdr>
        <w:bottom w:val="single" w:sz="8" w:space="4" w:color="4F81BD"/>
      </w:pBdr>
      <w:autoSpaceDE w:val="0"/>
      <w:autoSpaceDN w:val="0"/>
      <w:adjustRightInd w:val="0"/>
      <w:spacing w:after="300" w:line="100" w:lineRule="atLeast"/>
      <w:jc w:val="center"/>
    </w:pPr>
    <w:rPr>
      <w:rFonts w:ascii="Cambria" w:eastAsia="Calibri" w:hAnsi="Cambria" w:cs="Cambria"/>
      <w:b/>
      <w:bCs/>
      <w:color w:val="17365D"/>
      <w:sz w:val="52"/>
      <w:szCs w:val="52"/>
      <w:lang w:eastAsia="en-US"/>
    </w:rPr>
  </w:style>
  <w:style w:type="character" w:customStyle="1" w:styleId="TitleChar">
    <w:name w:val="Title Char"/>
    <w:link w:val="Title"/>
    <w:uiPriority w:val="99"/>
    <w:locked/>
    <w:rsid w:val="00E635FD"/>
    <w:rPr>
      <w:rFonts w:ascii="Cambria" w:hAnsi="Cambria" w:cs="Cambria"/>
      <w:b/>
      <w:bCs/>
      <w:color w:val="17365D"/>
      <w:sz w:val="52"/>
      <w:szCs w:val="52"/>
      <w:lang w:val="en-US" w:eastAsia="en-US"/>
    </w:rPr>
  </w:style>
  <w:style w:type="paragraph" w:styleId="Subtitle">
    <w:name w:val="Subtitle"/>
    <w:basedOn w:val="Normal"/>
    <w:next w:val="BodyText"/>
    <w:link w:val="SubtitleChar"/>
    <w:uiPriority w:val="99"/>
    <w:qFormat/>
    <w:rsid w:val="00E635FD"/>
    <w:pPr>
      <w:widowControl w:val="0"/>
      <w:autoSpaceDE w:val="0"/>
      <w:autoSpaceDN w:val="0"/>
      <w:adjustRightInd w:val="0"/>
      <w:spacing w:after="200" w:line="276" w:lineRule="auto"/>
      <w:jc w:val="center"/>
    </w:pPr>
    <w:rPr>
      <w:rFonts w:ascii="Cambria" w:eastAsia="Calibri" w:hAnsi="Cambria" w:cs="Cambria"/>
      <w:i/>
      <w:iCs/>
      <w:color w:val="4F81BD"/>
      <w:lang w:eastAsia="en-US"/>
    </w:rPr>
  </w:style>
  <w:style w:type="character" w:customStyle="1" w:styleId="SubtitleChar">
    <w:name w:val="Subtitle Char"/>
    <w:link w:val="Subtitle"/>
    <w:uiPriority w:val="99"/>
    <w:locked/>
    <w:rsid w:val="00E635FD"/>
    <w:rPr>
      <w:rFonts w:ascii="Cambria" w:hAnsi="Cambria" w:cs="Cambria"/>
      <w:i/>
      <w:iCs/>
      <w:color w:val="4F81BD"/>
      <w:sz w:val="24"/>
      <w:szCs w:val="24"/>
      <w:lang w:val="en-US" w:eastAsia="en-US"/>
    </w:rPr>
  </w:style>
  <w:style w:type="character" w:styleId="Emphasis">
    <w:name w:val="Emphasis"/>
    <w:uiPriority w:val="20"/>
    <w:qFormat/>
    <w:rsid w:val="00E635FD"/>
    <w:rPr>
      <w:rFonts w:eastAsia="Times New Roman" w:hAnsi="Calibri"/>
      <w:i/>
      <w:iCs/>
      <w:sz w:val="22"/>
      <w:szCs w:val="22"/>
      <w:lang w:val="id-ID"/>
    </w:rPr>
  </w:style>
  <w:style w:type="character" w:customStyle="1" w:styleId="atn">
    <w:name w:val="atn"/>
    <w:uiPriority w:val="99"/>
    <w:rsid w:val="00E635FD"/>
    <w:rPr>
      <w:rFonts w:eastAsia="Times New Roman" w:hAnsi="Calibri"/>
      <w:sz w:val="22"/>
      <w:szCs w:val="22"/>
      <w:lang w:val="id-ID"/>
    </w:rPr>
  </w:style>
  <w:style w:type="paragraph" w:styleId="NormalIndent">
    <w:name w:val="Normal Indent"/>
    <w:basedOn w:val="Normal"/>
    <w:uiPriority w:val="99"/>
    <w:rsid w:val="00722C9D"/>
    <w:pPr>
      <w:ind w:left="720"/>
    </w:pPr>
  </w:style>
  <w:style w:type="character" w:styleId="PageNumber">
    <w:name w:val="page number"/>
    <w:basedOn w:val="DefaultParagraphFont"/>
    <w:uiPriority w:val="99"/>
    <w:rsid w:val="00D25869"/>
  </w:style>
  <w:style w:type="paragraph" w:styleId="EndnoteText">
    <w:name w:val="endnote text"/>
    <w:basedOn w:val="Normal"/>
    <w:link w:val="EndnoteTextChar"/>
    <w:uiPriority w:val="99"/>
    <w:semiHidden/>
    <w:rsid w:val="002D5140"/>
    <w:rPr>
      <w:sz w:val="20"/>
      <w:szCs w:val="20"/>
    </w:rPr>
  </w:style>
  <w:style w:type="character" w:customStyle="1" w:styleId="EndnoteTextChar">
    <w:name w:val="Endnote Text Char"/>
    <w:link w:val="EndnoteText"/>
    <w:uiPriority w:val="99"/>
    <w:semiHidden/>
    <w:locked/>
    <w:rsid w:val="00E92983"/>
    <w:rPr>
      <w:rFonts w:ascii="Times New Roman" w:hAnsi="Times New Roman" w:cs="Times New Roman"/>
      <w:sz w:val="20"/>
      <w:szCs w:val="20"/>
      <w:lang w:eastAsia="id-ID"/>
    </w:rPr>
  </w:style>
  <w:style w:type="character" w:styleId="EndnoteReference">
    <w:name w:val="endnote reference"/>
    <w:uiPriority w:val="99"/>
    <w:semiHidden/>
    <w:rsid w:val="002D5140"/>
    <w:rPr>
      <w:vertAlign w:val="superscript"/>
    </w:rPr>
  </w:style>
  <w:style w:type="character" w:styleId="CommentReference">
    <w:name w:val="annotation reference"/>
    <w:uiPriority w:val="99"/>
    <w:semiHidden/>
    <w:rsid w:val="008136E3"/>
    <w:rPr>
      <w:sz w:val="16"/>
      <w:szCs w:val="16"/>
    </w:rPr>
  </w:style>
  <w:style w:type="paragraph" w:styleId="CommentText">
    <w:name w:val="annotation text"/>
    <w:basedOn w:val="Normal"/>
    <w:link w:val="CommentTextChar"/>
    <w:uiPriority w:val="99"/>
    <w:semiHidden/>
    <w:rsid w:val="008136E3"/>
    <w:rPr>
      <w:sz w:val="20"/>
      <w:szCs w:val="20"/>
    </w:rPr>
  </w:style>
  <w:style w:type="character" w:customStyle="1" w:styleId="CommentTextChar">
    <w:name w:val="Comment Text Char"/>
    <w:link w:val="CommentText"/>
    <w:uiPriority w:val="99"/>
    <w:semiHidden/>
    <w:locked/>
    <w:rsid w:val="00E92983"/>
    <w:rPr>
      <w:rFonts w:ascii="Times New Roman"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rsid w:val="008136E3"/>
    <w:rPr>
      <w:b/>
      <w:bCs/>
    </w:rPr>
  </w:style>
  <w:style w:type="character" w:customStyle="1" w:styleId="CommentSubjectChar">
    <w:name w:val="Comment Subject Char"/>
    <w:link w:val="CommentSubject"/>
    <w:uiPriority w:val="99"/>
    <w:semiHidden/>
    <w:locked/>
    <w:rsid w:val="00E92983"/>
    <w:rPr>
      <w:rFonts w:ascii="Times New Roman" w:hAnsi="Times New Roman" w:cs="Times New Roman"/>
      <w:b/>
      <w:bCs/>
      <w:sz w:val="20"/>
      <w:szCs w:val="20"/>
      <w:lang w:eastAsia="id-ID"/>
    </w:rPr>
  </w:style>
  <w:style w:type="paragraph" w:styleId="BalloonText">
    <w:name w:val="Balloon Text"/>
    <w:basedOn w:val="Normal"/>
    <w:link w:val="BalloonTextChar"/>
    <w:uiPriority w:val="99"/>
    <w:semiHidden/>
    <w:rsid w:val="008136E3"/>
    <w:rPr>
      <w:rFonts w:ascii="Tahoma" w:hAnsi="Tahoma" w:cs="Tahoma"/>
      <w:sz w:val="16"/>
      <w:szCs w:val="16"/>
    </w:rPr>
  </w:style>
  <w:style w:type="character" w:customStyle="1" w:styleId="BalloonTextChar">
    <w:name w:val="Balloon Text Char"/>
    <w:link w:val="BalloonText"/>
    <w:uiPriority w:val="99"/>
    <w:semiHidden/>
    <w:locked/>
    <w:rsid w:val="00E92983"/>
    <w:rPr>
      <w:rFonts w:ascii="Times New Roman" w:hAnsi="Times New Roman" w:cs="Times New Roman"/>
      <w:sz w:val="2"/>
      <w:szCs w:val="2"/>
      <w:lang w:eastAsia="id-ID"/>
    </w:rPr>
  </w:style>
  <w:style w:type="character" w:customStyle="1" w:styleId="hpsalt-edited">
    <w:name w:val="hps alt-edited"/>
    <w:basedOn w:val="DefaultParagraphFont"/>
    <w:uiPriority w:val="99"/>
    <w:rsid w:val="009642BC"/>
  </w:style>
  <w:style w:type="character" w:customStyle="1" w:styleId="ff5">
    <w:name w:val="ff5"/>
    <w:basedOn w:val="DefaultParagraphFont"/>
    <w:uiPriority w:val="99"/>
    <w:rsid w:val="009642BC"/>
  </w:style>
  <w:style w:type="paragraph" w:styleId="BodyText2">
    <w:name w:val="Body Text 2"/>
    <w:basedOn w:val="Normal"/>
    <w:link w:val="BodyText2Char"/>
    <w:uiPriority w:val="99"/>
    <w:rsid w:val="007B4BDB"/>
    <w:pPr>
      <w:spacing w:after="120" w:line="480" w:lineRule="auto"/>
    </w:pPr>
    <w:rPr>
      <w:lang w:eastAsia="en-US"/>
    </w:rPr>
  </w:style>
  <w:style w:type="character" w:customStyle="1" w:styleId="BodyText2Char">
    <w:name w:val="Body Text 2 Char"/>
    <w:link w:val="BodyText2"/>
    <w:uiPriority w:val="99"/>
    <w:semiHidden/>
    <w:locked/>
    <w:rsid w:val="00E92983"/>
    <w:rPr>
      <w:rFonts w:ascii="Times New Roman" w:hAnsi="Times New Roman" w:cs="Times New Roman"/>
      <w:sz w:val="24"/>
      <w:szCs w:val="24"/>
      <w:lang w:eastAsia="id-ID"/>
    </w:rPr>
  </w:style>
  <w:style w:type="character" w:customStyle="1" w:styleId="FootnoteReference1">
    <w:name w:val="Footnote Reference1"/>
    <w:basedOn w:val="DefaultParagraphFont"/>
    <w:uiPriority w:val="99"/>
    <w:rsid w:val="00847546"/>
  </w:style>
  <w:style w:type="paragraph" w:customStyle="1" w:styleId="FootnoteText1">
    <w:name w:val="Footnote Text1"/>
    <w:basedOn w:val="Normal"/>
    <w:uiPriority w:val="99"/>
    <w:rsid w:val="00847546"/>
    <w:pPr>
      <w:suppressAutoHyphens/>
      <w:spacing w:after="200" w:line="276" w:lineRule="auto"/>
    </w:pPr>
    <w:rPr>
      <w:rFonts w:ascii="Calibri" w:eastAsia="Calibri" w:hAnsi="Calibri" w:cs="Calibri"/>
      <w:kern w:val="1"/>
      <w:sz w:val="22"/>
      <w:szCs w:val="22"/>
      <w:lang w:val="id-ID" w:eastAsia="ar-SA"/>
    </w:rPr>
  </w:style>
  <w:style w:type="paragraph" w:customStyle="1" w:styleId="bab">
    <w:name w:val="bab"/>
    <w:basedOn w:val="Normal"/>
    <w:uiPriority w:val="99"/>
    <w:rsid w:val="002D08E5"/>
    <w:pPr>
      <w:spacing w:line="360" w:lineRule="auto"/>
      <w:ind w:left="426" w:hanging="426"/>
      <w:jc w:val="both"/>
    </w:pPr>
    <w:rPr>
      <w:b/>
      <w:bCs/>
      <w:lang w:eastAsia="en-US"/>
    </w:rPr>
  </w:style>
  <w:style w:type="paragraph" w:customStyle="1" w:styleId="alenia">
    <w:name w:val="alenia"/>
    <w:basedOn w:val="Heading2"/>
    <w:uiPriority w:val="99"/>
    <w:rsid w:val="002D08E5"/>
    <w:pPr>
      <w:spacing w:before="0" w:after="0" w:line="360" w:lineRule="auto"/>
      <w:ind w:firstLine="709"/>
      <w:jc w:val="both"/>
    </w:pPr>
    <w:rPr>
      <w:rFonts w:ascii="Times New Roman" w:hAnsi="Times New Roman" w:cs="Times New Roman"/>
      <w:b w:val="0"/>
      <w:bCs w:val="0"/>
      <w:i w:val="0"/>
      <w:iCs w:val="0"/>
      <w:sz w:val="24"/>
      <w:szCs w:val="24"/>
      <w:lang w:eastAsia="en-US"/>
    </w:rPr>
  </w:style>
  <w:style w:type="paragraph" w:customStyle="1" w:styleId="L">
    <w:name w:val="L"/>
    <w:basedOn w:val="Normal"/>
    <w:uiPriority w:val="99"/>
    <w:rsid w:val="002D08E5"/>
    <w:pPr>
      <w:spacing w:line="360" w:lineRule="auto"/>
      <w:ind w:left="851" w:hanging="425"/>
      <w:jc w:val="both"/>
    </w:pPr>
    <w:rPr>
      <w:b/>
      <w:bCs/>
      <w:lang w:eastAsia="en-US"/>
    </w:rPr>
  </w:style>
  <w:style w:type="paragraph" w:customStyle="1" w:styleId="foo">
    <w:name w:val="foo"/>
    <w:basedOn w:val="FootnoteText"/>
    <w:uiPriority w:val="99"/>
    <w:rsid w:val="002D08E5"/>
    <w:pPr>
      <w:ind w:left="284" w:hanging="284"/>
      <w:jc w:val="both"/>
    </w:pPr>
    <w:rPr>
      <w:rFonts w:ascii="Times New Roman" w:eastAsia="Times New Roman" w:hAnsi="Times New Roman" w:cs="Times New Roman"/>
      <w:lang w:val="en-US"/>
    </w:rPr>
  </w:style>
  <w:style w:type="paragraph" w:styleId="BlockText">
    <w:name w:val="Block Text"/>
    <w:basedOn w:val="Normal"/>
    <w:uiPriority w:val="99"/>
    <w:rsid w:val="005511A5"/>
    <w:pPr>
      <w:spacing w:line="360" w:lineRule="auto"/>
      <w:ind w:left="357" w:right="181"/>
    </w:pPr>
    <w:rPr>
      <w:noProof/>
      <w:lang w:val="id-ID" w:eastAsia="en-US"/>
    </w:rPr>
  </w:style>
  <w:style w:type="character" w:customStyle="1" w:styleId="a">
    <w:name w:val="a"/>
    <w:basedOn w:val="DefaultParagraphFont"/>
    <w:uiPriority w:val="99"/>
    <w:rsid w:val="005511A5"/>
  </w:style>
  <w:style w:type="character" w:customStyle="1" w:styleId="l0">
    <w:name w:val="l"/>
    <w:basedOn w:val="DefaultParagraphFont"/>
    <w:uiPriority w:val="99"/>
    <w:rsid w:val="005511A5"/>
  </w:style>
  <w:style w:type="character" w:styleId="Strong">
    <w:name w:val="Strong"/>
    <w:uiPriority w:val="22"/>
    <w:qFormat/>
    <w:rsid w:val="005511A5"/>
    <w:rPr>
      <w:b/>
      <w:bCs/>
    </w:rPr>
  </w:style>
  <w:style w:type="character" w:customStyle="1" w:styleId="bigtitle">
    <w:name w:val="bigtitle"/>
    <w:basedOn w:val="DefaultParagraphFont"/>
    <w:uiPriority w:val="99"/>
    <w:rsid w:val="005511A5"/>
  </w:style>
  <w:style w:type="paragraph" w:customStyle="1" w:styleId="TextBody">
    <w:name w:val="TextBody"/>
    <w:basedOn w:val="Normal"/>
    <w:uiPriority w:val="99"/>
    <w:rsid w:val="003F7B6B"/>
    <w:pPr>
      <w:ind w:firstLine="397"/>
      <w:jc w:val="both"/>
    </w:pPr>
    <w:rPr>
      <w:rFonts w:eastAsia="MS Mincho"/>
      <w:sz w:val="20"/>
      <w:szCs w:val="20"/>
      <w:lang w:eastAsia="en-US"/>
    </w:rPr>
  </w:style>
  <w:style w:type="paragraph" w:styleId="HTMLPreformatted">
    <w:name w:val="HTML Preformatted"/>
    <w:basedOn w:val="Normal"/>
    <w:link w:val="HTMLPreformattedChar"/>
    <w:uiPriority w:val="99"/>
    <w:unhideWhenUsed/>
    <w:locked/>
    <w:rsid w:val="00352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jc w:val="both"/>
    </w:pPr>
    <w:rPr>
      <w:rFonts w:ascii="Courier New" w:hAnsi="Courier New"/>
      <w:sz w:val="20"/>
      <w:szCs w:val="20"/>
      <w:lang w:val="id-ID"/>
    </w:rPr>
  </w:style>
  <w:style w:type="character" w:customStyle="1" w:styleId="HTMLPreformattedChar">
    <w:name w:val="HTML Preformatted Char"/>
    <w:basedOn w:val="DefaultParagraphFont"/>
    <w:link w:val="HTMLPreformatted"/>
    <w:uiPriority w:val="99"/>
    <w:rsid w:val="00352E2F"/>
    <w:rPr>
      <w:rFonts w:ascii="Courier New" w:eastAsia="Times New Roman" w:hAnsi="Courier New"/>
      <w:lang w:val="id-ID" w:eastAsia="id-ID"/>
    </w:rPr>
  </w:style>
  <w:style w:type="character" w:customStyle="1" w:styleId="ListParagraphChar">
    <w:name w:val="List Paragraph Char"/>
    <w:link w:val="ListParagraph"/>
    <w:uiPriority w:val="34"/>
    <w:locked/>
    <w:rsid w:val="00F668A0"/>
    <w:rPr>
      <w:rFonts w:cs="Calibri"/>
      <w:sz w:val="22"/>
      <w:szCs w:val="22"/>
      <w:lang w:val="id-ID"/>
    </w:rPr>
  </w:style>
  <w:style w:type="character" w:customStyle="1" w:styleId="markedcontent">
    <w:name w:val="markedcontent"/>
    <w:basedOn w:val="DefaultParagraphFont"/>
    <w:rsid w:val="00F668A0"/>
  </w:style>
  <w:style w:type="table" w:customStyle="1" w:styleId="TableNormal1">
    <w:name w:val="Table Normal1"/>
    <w:uiPriority w:val="2"/>
    <w:semiHidden/>
    <w:unhideWhenUsed/>
    <w:qFormat/>
    <w:rsid w:val="00AD714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714F"/>
    <w:pPr>
      <w:widowControl w:val="0"/>
      <w:autoSpaceDE w:val="0"/>
      <w:autoSpaceDN w:val="0"/>
    </w:pPr>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58146">
      <w:bodyDiv w:val="1"/>
      <w:marLeft w:val="0"/>
      <w:marRight w:val="0"/>
      <w:marTop w:val="0"/>
      <w:marBottom w:val="0"/>
      <w:divBdr>
        <w:top w:val="none" w:sz="0" w:space="0" w:color="auto"/>
        <w:left w:val="none" w:sz="0" w:space="0" w:color="auto"/>
        <w:bottom w:val="none" w:sz="0" w:space="0" w:color="auto"/>
        <w:right w:val="none" w:sz="0" w:space="0" w:color="auto"/>
      </w:divBdr>
    </w:div>
    <w:div w:id="662856986">
      <w:bodyDiv w:val="1"/>
      <w:marLeft w:val="0"/>
      <w:marRight w:val="0"/>
      <w:marTop w:val="0"/>
      <w:marBottom w:val="0"/>
      <w:divBdr>
        <w:top w:val="none" w:sz="0" w:space="0" w:color="auto"/>
        <w:left w:val="none" w:sz="0" w:space="0" w:color="auto"/>
        <w:bottom w:val="none" w:sz="0" w:space="0" w:color="auto"/>
        <w:right w:val="none" w:sz="0" w:space="0" w:color="auto"/>
      </w:divBdr>
    </w:div>
    <w:div w:id="1176653359">
      <w:bodyDiv w:val="1"/>
      <w:marLeft w:val="0"/>
      <w:marRight w:val="0"/>
      <w:marTop w:val="0"/>
      <w:marBottom w:val="0"/>
      <w:divBdr>
        <w:top w:val="none" w:sz="0" w:space="0" w:color="auto"/>
        <w:left w:val="none" w:sz="0" w:space="0" w:color="auto"/>
        <w:bottom w:val="none" w:sz="0" w:space="0" w:color="auto"/>
        <w:right w:val="none" w:sz="0" w:space="0" w:color="auto"/>
      </w:divBdr>
    </w:div>
    <w:div w:id="1323388232">
      <w:marLeft w:val="0"/>
      <w:marRight w:val="0"/>
      <w:marTop w:val="0"/>
      <w:marBottom w:val="0"/>
      <w:divBdr>
        <w:top w:val="none" w:sz="0" w:space="0" w:color="auto"/>
        <w:left w:val="none" w:sz="0" w:space="0" w:color="auto"/>
        <w:bottom w:val="none" w:sz="0" w:space="0" w:color="auto"/>
        <w:right w:val="none" w:sz="0" w:space="0" w:color="auto"/>
      </w:divBdr>
    </w:div>
    <w:div w:id="1418478594">
      <w:bodyDiv w:val="1"/>
      <w:marLeft w:val="0"/>
      <w:marRight w:val="0"/>
      <w:marTop w:val="0"/>
      <w:marBottom w:val="0"/>
      <w:divBdr>
        <w:top w:val="none" w:sz="0" w:space="0" w:color="auto"/>
        <w:left w:val="none" w:sz="0" w:space="0" w:color="auto"/>
        <w:bottom w:val="none" w:sz="0" w:space="0" w:color="auto"/>
        <w:right w:val="none" w:sz="0" w:space="0" w:color="auto"/>
      </w:divBdr>
    </w:div>
    <w:div w:id="2035031096">
      <w:bodyDiv w:val="1"/>
      <w:marLeft w:val="0"/>
      <w:marRight w:val="0"/>
      <w:marTop w:val="0"/>
      <w:marBottom w:val="0"/>
      <w:divBdr>
        <w:top w:val="none" w:sz="0" w:space="0" w:color="auto"/>
        <w:left w:val="none" w:sz="0" w:space="0" w:color="auto"/>
        <w:bottom w:val="none" w:sz="0" w:space="0" w:color="auto"/>
        <w:right w:val="none" w:sz="0" w:space="0" w:color="auto"/>
      </w:divBdr>
    </w:div>
    <w:div w:id="20634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ma.wati93@gmail.com" TargetMode="External"/><Relationship Id="rId13" Type="http://schemas.openxmlformats.org/officeDocument/2006/relationships/header" Target="header3.xml"/><Relationship Id="rId18" Type="http://schemas.openxmlformats.org/officeDocument/2006/relationships/hyperlink" Target="http://pasca.um.ac.id/conferences/index.php/sntepnpdas/articl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https://doi.org/10.21009.jtp.v22i1.15286" TargetMode="External"/><Relationship Id="rId2" Type="http://schemas.openxmlformats.org/officeDocument/2006/relationships/numbering" Target="numbering.xml"/><Relationship Id="rId16" Type="http://schemas.openxmlformats.org/officeDocument/2006/relationships/hyperlink" Target="http://dx.doi.org/10.1016/j.iheduc.2013.06.0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refleksi awal</c:v>
                </c:pt>
              </c:strCache>
            </c:strRef>
          </c:tx>
          <c:spPr>
            <a:solidFill>
              <a:schemeClr val="accent1"/>
            </a:solidFill>
            <a:ln>
              <a:noFill/>
            </a:ln>
            <a:effectLst/>
          </c:spPr>
          <c:invertIfNegative val="0"/>
          <c:cat>
            <c:strRef>
              <c:f>Sheet1!$A$2:$A$5</c:f>
              <c:strCache>
                <c:ptCount val="4"/>
                <c:pt idx="0">
                  <c:v>ki</c:v>
                </c:pt>
                <c:pt idx="1">
                  <c:v>rata-rata</c:v>
                </c:pt>
                <c:pt idx="2">
                  <c:v>daya serap</c:v>
                </c:pt>
                <c:pt idx="3">
                  <c:v>kk</c:v>
                </c:pt>
              </c:strCache>
            </c:strRef>
          </c:cat>
          <c:val>
            <c:numRef>
              <c:f>Sheet1!$B$2:$B$5</c:f>
              <c:numCache>
                <c:formatCode>0.00%</c:formatCode>
                <c:ptCount val="4"/>
                <c:pt idx="0">
                  <c:v>0.23330000000000001</c:v>
                </c:pt>
                <c:pt idx="1">
                  <c:v>0.61019999999999996</c:v>
                </c:pt>
                <c:pt idx="2">
                  <c:v>0.61019999999999996</c:v>
                </c:pt>
                <c:pt idx="3">
                  <c:v>0.23330000000000001</c:v>
                </c:pt>
              </c:numCache>
            </c:numRef>
          </c:val>
          <c:extLst xmlns:c16r2="http://schemas.microsoft.com/office/drawing/2015/06/chart">
            <c:ext xmlns:c16="http://schemas.microsoft.com/office/drawing/2014/chart" uri="{C3380CC4-5D6E-409C-BE32-E72D297353CC}">
              <c16:uniqueId val="{00000000-F06D-4BCC-90CF-0031959A47FF}"/>
            </c:ext>
          </c:extLst>
        </c:ser>
        <c:ser>
          <c:idx val="1"/>
          <c:order val="1"/>
          <c:tx>
            <c:strRef>
              <c:f>Sheet1!$C$1</c:f>
              <c:strCache>
                <c:ptCount val="1"/>
                <c:pt idx="0">
                  <c:v>Siklus I</c:v>
                </c:pt>
              </c:strCache>
            </c:strRef>
          </c:tx>
          <c:spPr>
            <a:solidFill>
              <a:schemeClr val="accent2"/>
            </a:solidFill>
            <a:ln>
              <a:noFill/>
            </a:ln>
            <a:effectLst/>
          </c:spPr>
          <c:invertIfNegative val="0"/>
          <c:cat>
            <c:strRef>
              <c:f>Sheet1!$A$2:$A$5</c:f>
              <c:strCache>
                <c:ptCount val="4"/>
                <c:pt idx="0">
                  <c:v>ki</c:v>
                </c:pt>
                <c:pt idx="1">
                  <c:v>rata-rata</c:v>
                </c:pt>
                <c:pt idx="2">
                  <c:v>daya serap</c:v>
                </c:pt>
                <c:pt idx="3">
                  <c:v>kk</c:v>
                </c:pt>
              </c:strCache>
            </c:strRef>
          </c:cat>
          <c:val>
            <c:numRef>
              <c:f>Sheet1!$C$2:$C$5</c:f>
              <c:numCache>
                <c:formatCode>0%</c:formatCode>
                <c:ptCount val="4"/>
                <c:pt idx="0" formatCode="0.00%">
                  <c:v>0.46660000000000001</c:v>
                </c:pt>
                <c:pt idx="1">
                  <c:v>0.72</c:v>
                </c:pt>
                <c:pt idx="2">
                  <c:v>0.72</c:v>
                </c:pt>
                <c:pt idx="3" formatCode="0.00%">
                  <c:v>0.46660000000000001</c:v>
                </c:pt>
              </c:numCache>
            </c:numRef>
          </c:val>
          <c:extLst xmlns:c16r2="http://schemas.microsoft.com/office/drawing/2015/06/chart">
            <c:ext xmlns:c16="http://schemas.microsoft.com/office/drawing/2014/chart" uri="{C3380CC4-5D6E-409C-BE32-E72D297353CC}">
              <c16:uniqueId val="{00000001-F06D-4BCC-90CF-0031959A47FF}"/>
            </c:ext>
          </c:extLst>
        </c:ser>
        <c:ser>
          <c:idx val="2"/>
          <c:order val="2"/>
          <c:tx>
            <c:strRef>
              <c:f>Sheet1!$D$1</c:f>
              <c:strCache>
                <c:ptCount val="1"/>
                <c:pt idx="0">
                  <c:v>Siklus II</c:v>
                </c:pt>
              </c:strCache>
            </c:strRef>
          </c:tx>
          <c:spPr>
            <a:solidFill>
              <a:schemeClr val="accent3"/>
            </a:solidFill>
            <a:ln>
              <a:noFill/>
            </a:ln>
            <a:effectLst/>
          </c:spPr>
          <c:invertIfNegative val="0"/>
          <c:cat>
            <c:strRef>
              <c:f>Sheet1!$A$2:$A$5</c:f>
              <c:strCache>
                <c:ptCount val="4"/>
                <c:pt idx="0">
                  <c:v>ki</c:v>
                </c:pt>
                <c:pt idx="1">
                  <c:v>rata-rata</c:v>
                </c:pt>
                <c:pt idx="2">
                  <c:v>daya serap</c:v>
                </c:pt>
                <c:pt idx="3">
                  <c:v>kk</c:v>
                </c:pt>
              </c:strCache>
            </c:strRef>
          </c:cat>
          <c:val>
            <c:numRef>
              <c:f>Sheet1!$D$2:$D$5</c:f>
              <c:numCache>
                <c:formatCode>0%</c:formatCode>
                <c:ptCount val="4"/>
                <c:pt idx="0" formatCode="0.00%">
                  <c:v>0.96660000000000001</c:v>
                </c:pt>
                <c:pt idx="1">
                  <c:v>0.83</c:v>
                </c:pt>
                <c:pt idx="2">
                  <c:v>0.83</c:v>
                </c:pt>
                <c:pt idx="3" formatCode="0.00%">
                  <c:v>0.96660000000000001</c:v>
                </c:pt>
              </c:numCache>
            </c:numRef>
          </c:val>
          <c:extLst xmlns:c16r2="http://schemas.microsoft.com/office/drawing/2015/06/chart">
            <c:ext xmlns:c16="http://schemas.microsoft.com/office/drawing/2014/chart" uri="{C3380CC4-5D6E-409C-BE32-E72D297353CC}">
              <c16:uniqueId val="{00000002-F06D-4BCC-90CF-0031959A47FF}"/>
            </c:ext>
          </c:extLst>
        </c:ser>
        <c:dLbls>
          <c:showLegendKey val="0"/>
          <c:showVal val="0"/>
          <c:showCatName val="0"/>
          <c:showSerName val="0"/>
          <c:showPercent val="0"/>
          <c:showBubbleSize val="0"/>
        </c:dLbls>
        <c:gapWidth val="150"/>
        <c:axId val="261733056"/>
        <c:axId val="261731096"/>
      </c:barChart>
      <c:catAx>
        <c:axId val="26173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31096"/>
        <c:crosses val="autoZero"/>
        <c:auto val="1"/>
        <c:lblAlgn val="ctr"/>
        <c:lblOffset val="100"/>
        <c:noMultiLvlLbl val="0"/>
      </c:catAx>
      <c:valAx>
        <c:axId val="261731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3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AB1A-3441-49E8-944D-EBC4FF97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Atavisme 2012 Desember</vt:lpstr>
    </vt:vector>
  </TitlesOfParts>
  <Company/>
  <LinksUpToDate>false</LinksUpToDate>
  <CharactersWithSpaces>20528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Atavisme 2012 Desember</dc:title>
  <dc:subject/>
  <dc:creator>Ank</dc:creator>
  <cp:keywords/>
  <dc:description/>
  <cp:lastModifiedBy>Trisna</cp:lastModifiedBy>
  <cp:revision>6</cp:revision>
  <cp:lastPrinted>2018-08-07T00:08:00Z</cp:lastPrinted>
  <dcterms:created xsi:type="dcterms:W3CDTF">2022-02-28T11:26:00Z</dcterms:created>
  <dcterms:modified xsi:type="dcterms:W3CDTF">2022-03-30T17:31:00Z</dcterms:modified>
</cp:coreProperties>
</file>